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A24CA" w14:textId="77777777" w:rsidR="00E25E3F" w:rsidRPr="00E25E3F" w:rsidRDefault="00E25E3F" w:rsidP="00E25E3F">
      <w:pPr>
        <w:pStyle w:val="ListParagraph"/>
        <w:spacing w:after="240"/>
        <w:ind w:left="0"/>
        <w:jc w:val="center"/>
        <w:rPr>
          <w:rFonts w:cstheme="minorHAnsi"/>
          <w:b/>
          <w:sz w:val="24"/>
          <w:szCs w:val="24"/>
        </w:rPr>
      </w:pPr>
      <w:r w:rsidRPr="00E25E3F">
        <w:rPr>
          <w:rFonts w:cstheme="minorHAnsi"/>
          <w:b/>
          <w:sz w:val="24"/>
          <w:szCs w:val="24"/>
        </w:rPr>
        <w:t>TERMS OF REFERENCE</w:t>
      </w:r>
    </w:p>
    <w:p w14:paraId="452F2895" w14:textId="105F5CE1" w:rsidR="00575FCE" w:rsidRPr="00E25E3F" w:rsidRDefault="00F23765" w:rsidP="00E25E3F">
      <w:pPr>
        <w:pStyle w:val="NoSpacing"/>
        <w:jc w:val="center"/>
        <w:rPr>
          <w:b/>
          <w:sz w:val="24"/>
          <w:szCs w:val="24"/>
        </w:rPr>
      </w:pPr>
      <w:r w:rsidRPr="00F23765">
        <w:rPr>
          <w:b/>
          <w:sz w:val="24"/>
          <w:szCs w:val="24"/>
        </w:rPr>
        <w:t>GENERAL CHECK FIRE ALARM SYSTEM AT ASEAN SECRETARIAT</w:t>
      </w:r>
      <w:r w:rsidR="000D39E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NEW</w:t>
      </w:r>
      <w:r w:rsidR="000D39E0">
        <w:rPr>
          <w:b/>
          <w:sz w:val="24"/>
          <w:szCs w:val="24"/>
        </w:rPr>
        <w:t xml:space="preserve"> BUILDING</w:t>
      </w:r>
    </w:p>
    <w:p w14:paraId="6AF6CA21" w14:textId="77777777" w:rsidR="003B7455" w:rsidRDefault="003B7455" w:rsidP="00605BD2">
      <w:pPr>
        <w:pStyle w:val="ListParagraph"/>
        <w:spacing w:after="240"/>
        <w:ind w:left="0"/>
        <w:jc w:val="center"/>
        <w:rPr>
          <w:rFonts w:cstheme="minorHAnsi"/>
          <w:b/>
          <w:sz w:val="26"/>
          <w:szCs w:val="26"/>
        </w:rPr>
      </w:pPr>
    </w:p>
    <w:p w14:paraId="2802561E" w14:textId="6B0F0545" w:rsidR="00605BD2" w:rsidRPr="00E25E3F" w:rsidRDefault="00605BD2" w:rsidP="00605BD2">
      <w:pPr>
        <w:pStyle w:val="ListParagraph"/>
        <w:spacing w:after="240"/>
        <w:ind w:left="0"/>
        <w:jc w:val="center"/>
        <w:rPr>
          <w:rFonts w:cstheme="minorHAnsi"/>
          <w:sz w:val="20"/>
          <w:szCs w:val="20"/>
        </w:rPr>
      </w:pPr>
    </w:p>
    <w:p w14:paraId="7CAE7205" w14:textId="77777777" w:rsidR="00E90EC7" w:rsidRPr="00605BD2" w:rsidRDefault="00E90EC7" w:rsidP="00E90EC7">
      <w:pPr>
        <w:pStyle w:val="ListParagraph"/>
        <w:numPr>
          <w:ilvl w:val="0"/>
          <w:numId w:val="1"/>
        </w:numPr>
        <w:ind w:left="360" w:hanging="360"/>
        <w:rPr>
          <w:rFonts w:cstheme="minorHAnsi"/>
          <w:b/>
          <w:sz w:val="24"/>
          <w:szCs w:val="24"/>
        </w:rPr>
      </w:pPr>
      <w:r w:rsidRPr="00605BD2">
        <w:rPr>
          <w:rFonts w:cstheme="minorHAnsi"/>
          <w:b/>
          <w:sz w:val="24"/>
          <w:szCs w:val="24"/>
        </w:rPr>
        <w:t>Background</w:t>
      </w:r>
    </w:p>
    <w:p w14:paraId="6AD78FE5" w14:textId="77777777" w:rsidR="00C378AC" w:rsidRDefault="00C378AC" w:rsidP="00DB70AA">
      <w:pPr>
        <w:ind w:left="360"/>
        <w:jc w:val="both"/>
        <w:rPr>
          <w:rFonts w:ascii="Calibri" w:eastAsia="Calibri" w:hAnsi="Calibri" w:cs="Calibri"/>
          <w:sz w:val="24"/>
          <w:szCs w:val="24"/>
        </w:rPr>
      </w:pPr>
      <w:r w:rsidRPr="00112C70">
        <w:rPr>
          <w:rFonts w:cs="Times New Roman"/>
          <w:color w:val="000000"/>
          <w:sz w:val="24"/>
          <w:szCs w:val="24"/>
        </w:rPr>
        <w:t>The ASEAN Secretariat</w:t>
      </w:r>
      <w:r>
        <w:rPr>
          <w:rFonts w:cs="Times New Roman"/>
          <w:color w:val="000000"/>
          <w:sz w:val="24"/>
          <w:szCs w:val="24"/>
        </w:rPr>
        <w:t xml:space="preserve"> </w:t>
      </w:r>
      <w:r w:rsidRPr="00112C70">
        <w:rPr>
          <w:rFonts w:cs="Times New Roman"/>
          <w:color w:val="000000"/>
          <w:sz w:val="24"/>
          <w:szCs w:val="24"/>
        </w:rPr>
        <w:t>was established in February 1976 by the Foreign Ministers of ASEAN</w:t>
      </w:r>
      <w:r>
        <w:rPr>
          <w:rFonts w:cs="Times New Roman"/>
          <w:color w:val="000000"/>
          <w:sz w:val="24"/>
          <w:szCs w:val="24"/>
        </w:rPr>
        <w:t>.</w:t>
      </w:r>
      <w:r w:rsidRPr="005165F7">
        <w:rPr>
          <w:rFonts w:ascii="Calibri" w:eastAsia="Calibri" w:hAnsi="Calibri" w:cs="Calibri"/>
          <w:sz w:val="24"/>
          <w:szCs w:val="24"/>
        </w:rPr>
        <w:t xml:space="preserve"> It was </w:t>
      </w:r>
      <w:r>
        <w:rPr>
          <w:rFonts w:ascii="Calibri" w:eastAsia="Calibri" w:hAnsi="Calibri" w:cs="Calibri"/>
          <w:sz w:val="24"/>
          <w:szCs w:val="24"/>
        </w:rPr>
        <w:t xml:space="preserve">first </w:t>
      </w:r>
      <w:r w:rsidRPr="005165F7">
        <w:rPr>
          <w:rFonts w:ascii="Calibri" w:eastAsia="Calibri" w:hAnsi="Calibri" w:cs="Calibri"/>
          <w:sz w:val="24"/>
          <w:szCs w:val="24"/>
        </w:rPr>
        <w:t>housed at the Department of Foreign Affairs of Indonesia in Jakarta</w:t>
      </w:r>
      <w:r>
        <w:rPr>
          <w:rFonts w:ascii="Calibri" w:eastAsia="Calibri" w:hAnsi="Calibri" w:cs="Calibri"/>
          <w:sz w:val="24"/>
          <w:szCs w:val="24"/>
        </w:rPr>
        <w:t xml:space="preserve"> and moved to the current location </w:t>
      </w:r>
      <w:r w:rsidRPr="005165F7">
        <w:rPr>
          <w:rFonts w:ascii="Calibri" w:eastAsia="Calibri" w:hAnsi="Calibri" w:cs="Calibri"/>
          <w:sz w:val="24"/>
          <w:szCs w:val="24"/>
        </w:rPr>
        <w:t xml:space="preserve">at 70A Jalan </w:t>
      </w:r>
      <w:proofErr w:type="spellStart"/>
      <w:r w:rsidRPr="005165F7">
        <w:rPr>
          <w:rFonts w:ascii="Calibri" w:eastAsia="Calibri" w:hAnsi="Calibri" w:cs="Calibri"/>
          <w:sz w:val="24"/>
          <w:szCs w:val="24"/>
        </w:rPr>
        <w:t>Sisingamangaraja</w:t>
      </w:r>
      <w:proofErr w:type="spellEnd"/>
      <w:r w:rsidRPr="005165F7">
        <w:rPr>
          <w:rFonts w:ascii="Calibri" w:eastAsia="Calibri" w:hAnsi="Calibri" w:cs="Calibri"/>
          <w:sz w:val="24"/>
          <w:szCs w:val="24"/>
        </w:rPr>
        <w:t xml:space="preserve">, Jakarta </w:t>
      </w:r>
      <w:r>
        <w:rPr>
          <w:rFonts w:ascii="Calibri" w:eastAsia="Calibri" w:hAnsi="Calibri" w:cs="Calibri"/>
          <w:sz w:val="24"/>
          <w:szCs w:val="24"/>
        </w:rPr>
        <w:t xml:space="preserve">since </w:t>
      </w:r>
      <w:r w:rsidRPr="005165F7">
        <w:rPr>
          <w:rFonts w:ascii="Calibri" w:eastAsia="Calibri" w:hAnsi="Calibri" w:cs="Calibri"/>
          <w:sz w:val="24"/>
          <w:szCs w:val="24"/>
        </w:rPr>
        <w:t>1981</w:t>
      </w:r>
      <w:r>
        <w:rPr>
          <w:rFonts w:ascii="Calibri" w:eastAsia="Calibri" w:hAnsi="Calibri" w:cs="Calibri"/>
          <w:sz w:val="24"/>
          <w:szCs w:val="24"/>
        </w:rPr>
        <w:t xml:space="preserve">.  </w:t>
      </w:r>
      <w:r w:rsidRPr="005165F7"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Currently, the ASEAN Secretariat (ASEC) is housed at two buildings:</w:t>
      </w:r>
    </w:p>
    <w:p w14:paraId="6AB83089" w14:textId="5682FAED" w:rsidR="00C378AC" w:rsidRDefault="00C378AC" w:rsidP="00DB70AA">
      <w:pPr>
        <w:pStyle w:val="ListParagraph"/>
        <w:numPr>
          <w:ilvl w:val="0"/>
          <w:numId w:val="27"/>
        </w:numPr>
        <w:ind w:left="108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The Heritage Building since 1981. </w:t>
      </w:r>
      <w:r w:rsidRPr="00FD221E">
        <w:rPr>
          <w:rFonts w:ascii="Calibri" w:eastAsia="Calibri" w:hAnsi="Calibri" w:cs="Calibri"/>
          <w:sz w:val="24"/>
          <w:szCs w:val="24"/>
        </w:rPr>
        <w:t xml:space="preserve">The </w:t>
      </w:r>
      <w:r>
        <w:rPr>
          <w:rFonts w:ascii="Calibri" w:eastAsia="Calibri" w:hAnsi="Calibri" w:cs="Calibri"/>
          <w:sz w:val="24"/>
          <w:szCs w:val="24"/>
        </w:rPr>
        <w:t>B</w:t>
      </w:r>
      <w:r w:rsidRPr="00FD221E">
        <w:rPr>
          <w:rFonts w:ascii="Calibri" w:eastAsia="Calibri" w:hAnsi="Calibri" w:cs="Calibri"/>
          <w:sz w:val="24"/>
          <w:szCs w:val="24"/>
        </w:rPr>
        <w:t xml:space="preserve">uilding has </w:t>
      </w:r>
      <w:r>
        <w:rPr>
          <w:rFonts w:ascii="Calibri" w:eastAsia="Calibri" w:hAnsi="Calibri" w:cs="Calibri"/>
          <w:sz w:val="24"/>
          <w:szCs w:val="24"/>
        </w:rPr>
        <w:t>9</w:t>
      </w:r>
      <w:r w:rsidRPr="00FD221E">
        <w:rPr>
          <w:rFonts w:ascii="Calibri" w:eastAsia="Calibri" w:hAnsi="Calibri" w:cs="Calibri"/>
          <w:sz w:val="24"/>
          <w:szCs w:val="24"/>
        </w:rPr>
        <w:t xml:space="preserve"> stories </w:t>
      </w:r>
      <w:r>
        <w:rPr>
          <w:rFonts w:ascii="Calibri" w:eastAsia="Calibri" w:hAnsi="Calibri" w:cs="Calibri"/>
          <w:sz w:val="24"/>
          <w:szCs w:val="24"/>
        </w:rPr>
        <w:t xml:space="preserve">with </w:t>
      </w:r>
      <w:r w:rsidRPr="00FD221E">
        <w:rPr>
          <w:rFonts w:ascii="Calibri" w:eastAsia="Calibri" w:hAnsi="Calibri" w:cs="Calibri"/>
          <w:sz w:val="24"/>
          <w:szCs w:val="24"/>
        </w:rPr>
        <w:t>approximately 11,000 sqm</w:t>
      </w:r>
      <w:r>
        <w:rPr>
          <w:rFonts w:ascii="Calibri" w:eastAsia="Calibri" w:hAnsi="Calibri" w:cs="Calibri"/>
          <w:sz w:val="24"/>
          <w:szCs w:val="24"/>
        </w:rPr>
        <w:t xml:space="preserve"> in total areas</w:t>
      </w:r>
      <w:r w:rsidRPr="00FD221E">
        <w:rPr>
          <w:rFonts w:ascii="Calibri" w:eastAsia="Calibri" w:hAnsi="Calibri" w:cs="Calibri"/>
          <w:sz w:val="24"/>
          <w:szCs w:val="24"/>
        </w:rPr>
        <w:t xml:space="preserve">. </w:t>
      </w:r>
    </w:p>
    <w:p w14:paraId="6F02479E" w14:textId="388AC160" w:rsidR="00C378AC" w:rsidRDefault="00C378AC" w:rsidP="00DB70AA">
      <w:pPr>
        <w:pStyle w:val="ListParagraph"/>
        <w:numPr>
          <w:ilvl w:val="0"/>
          <w:numId w:val="27"/>
        </w:numPr>
        <w:ind w:left="108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The New Building since </w:t>
      </w:r>
      <w:r w:rsidRPr="00FD221E">
        <w:rPr>
          <w:rFonts w:ascii="Calibri" w:eastAsia="Calibri" w:hAnsi="Calibri" w:cs="Calibri"/>
          <w:sz w:val="24"/>
          <w:szCs w:val="24"/>
        </w:rPr>
        <w:t>2019</w:t>
      </w:r>
      <w:r>
        <w:rPr>
          <w:rFonts w:ascii="Calibri" w:eastAsia="Calibri" w:hAnsi="Calibri" w:cs="Calibri"/>
          <w:sz w:val="24"/>
          <w:szCs w:val="24"/>
        </w:rPr>
        <w:t xml:space="preserve">.  The Building has </w:t>
      </w:r>
      <w:r w:rsidRPr="00FD221E">
        <w:rPr>
          <w:rFonts w:ascii="Calibri" w:eastAsia="Calibri" w:hAnsi="Calibri" w:cs="Calibri"/>
          <w:sz w:val="24"/>
          <w:szCs w:val="24"/>
        </w:rPr>
        <w:t xml:space="preserve">16 stories </w:t>
      </w:r>
      <w:r>
        <w:rPr>
          <w:rFonts w:ascii="Calibri" w:eastAsia="Calibri" w:hAnsi="Calibri" w:cs="Calibri"/>
          <w:sz w:val="24"/>
          <w:szCs w:val="24"/>
        </w:rPr>
        <w:t xml:space="preserve">with approximately 44,000 Sqm in total areas.  It is </w:t>
      </w:r>
      <w:r w:rsidRPr="00FD221E">
        <w:rPr>
          <w:rFonts w:ascii="Calibri" w:eastAsia="Calibri" w:hAnsi="Calibri" w:cs="Calibri"/>
          <w:sz w:val="24"/>
          <w:szCs w:val="24"/>
        </w:rPr>
        <w:t xml:space="preserve">located adjacent to the </w:t>
      </w:r>
      <w:r>
        <w:rPr>
          <w:rFonts w:ascii="Calibri" w:eastAsia="Calibri" w:hAnsi="Calibri" w:cs="Calibri"/>
          <w:sz w:val="24"/>
          <w:szCs w:val="24"/>
        </w:rPr>
        <w:t>Heritage B</w:t>
      </w:r>
      <w:r w:rsidRPr="00FD221E">
        <w:rPr>
          <w:rFonts w:ascii="Calibri" w:eastAsia="Calibri" w:hAnsi="Calibri" w:cs="Calibri"/>
          <w:sz w:val="24"/>
          <w:szCs w:val="24"/>
        </w:rPr>
        <w:t>uilding.</w:t>
      </w:r>
    </w:p>
    <w:p w14:paraId="516ABC47" w14:textId="40F1E54B" w:rsidR="000D39E0" w:rsidRDefault="00FA1D5B" w:rsidP="00DB70AA">
      <w:pPr>
        <w:ind w:left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In order to </w:t>
      </w:r>
      <w:r w:rsidR="00F23765" w:rsidRPr="00F23765">
        <w:rPr>
          <w:rFonts w:cstheme="minorHAnsi"/>
          <w:sz w:val="24"/>
          <w:szCs w:val="24"/>
        </w:rPr>
        <w:t>improve building security in terms of the rapid response of the building's alarm system, it is necessary to thoroughly check the existing alarm system in the new building.</w:t>
      </w:r>
    </w:p>
    <w:p w14:paraId="5F6A3DE5" w14:textId="43A7DCFB" w:rsidR="00E90EC7" w:rsidRDefault="00663D92" w:rsidP="0063338D">
      <w:pPr>
        <w:pStyle w:val="ListParagraph"/>
        <w:numPr>
          <w:ilvl w:val="0"/>
          <w:numId w:val="1"/>
        </w:numPr>
        <w:ind w:left="360" w:hanging="360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Objective</w:t>
      </w:r>
      <w:r w:rsidR="000F70C9">
        <w:rPr>
          <w:rFonts w:cstheme="minorHAnsi"/>
          <w:b/>
          <w:sz w:val="24"/>
          <w:szCs w:val="24"/>
        </w:rPr>
        <w:t xml:space="preserve">s </w:t>
      </w:r>
    </w:p>
    <w:p w14:paraId="4E0F7FD5" w14:textId="50716E2F" w:rsidR="003836DB" w:rsidRDefault="00F23765" w:rsidP="004477B3">
      <w:pPr>
        <w:pStyle w:val="ListParagraph"/>
        <w:ind w:left="360"/>
        <w:jc w:val="both"/>
        <w:rPr>
          <w:rFonts w:cstheme="minorHAnsi"/>
          <w:sz w:val="24"/>
          <w:szCs w:val="24"/>
        </w:rPr>
      </w:pPr>
      <w:r w:rsidRPr="00F23765">
        <w:rPr>
          <w:rFonts w:cstheme="minorHAnsi"/>
          <w:sz w:val="24"/>
          <w:szCs w:val="24"/>
        </w:rPr>
        <w:t>Ensure the building's alarm system is functioning and running normally</w:t>
      </w:r>
      <w:r w:rsidR="003217B4">
        <w:rPr>
          <w:rFonts w:cstheme="minorHAnsi"/>
          <w:sz w:val="24"/>
          <w:szCs w:val="24"/>
        </w:rPr>
        <w:t xml:space="preserve"> through proper inspection adjustment and repair</w:t>
      </w:r>
      <w:r w:rsidRPr="00F23765">
        <w:rPr>
          <w:rFonts w:cstheme="minorHAnsi"/>
          <w:sz w:val="24"/>
          <w:szCs w:val="24"/>
        </w:rPr>
        <w:t>.</w:t>
      </w:r>
    </w:p>
    <w:p w14:paraId="1575BCC8" w14:textId="77777777" w:rsidR="00F23765" w:rsidRDefault="00F23765" w:rsidP="004477B3">
      <w:pPr>
        <w:pStyle w:val="ListParagraph"/>
        <w:ind w:left="360"/>
        <w:jc w:val="both"/>
        <w:rPr>
          <w:rFonts w:cstheme="minorHAnsi"/>
          <w:sz w:val="24"/>
          <w:szCs w:val="24"/>
        </w:rPr>
      </w:pPr>
    </w:p>
    <w:p w14:paraId="422585C3" w14:textId="10B22A51" w:rsidR="003F2AB1" w:rsidRPr="00605BD2" w:rsidRDefault="003F2AB1" w:rsidP="0063338D">
      <w:pPr>
        <w:pStyle w:val="ListParagraph"/>
        <w:numPr>
          <w:ilvl w:val="0"/>
          <w:numId w:val="1"/>
        </w:numPr>
        <w:ind w:left="360" w:hanging="360"/>
        <w:jc w:val="both"/>
        <w:rPr>
          <w:rFonts w:cstheme="minorHAnsi"/>
          <w:b/>
          <w:sz w:val="24"/>
          <w:szCs w:val="24"/>
        </w:rPr>
      </w:pPr>
      <w:r w:rsidRPr="00605BD2">
        <w:rPr>
          <w:rFonts w:cstheme="minorHAnsi"/>
          <w:b/>
          <w:sz w:val="24"/>
          <w:szCs w:val="24"/>
        </w:rPr>
        <w:t>Expected Deliverables</w:t>
      </w:r>
    </w:p>
    <w:p w14:paraId="7BC3C4E0" w14:textId="031E397E" w:rsidR="005318E9" w:rsidRPr="005318E9" w:rsidRDefault="005318E9" w:rsidP="005318E9">
      <w:pPr>
        <w:pStyle w:val="ListParagraph"/>
        <w:numPr>
          <w:ilvl w:val="0"/>
          <w:numId w:val="29"/>
        </w:numPr>
        <w:jc w:val="both"/>
        <w:rPr>
          <w:rFonts w:cstheme="minorHAnsi"/>
          <w:sz w:val="24"/>
          <w:szCs w:val="24"/>
        </w:rPr>
      </w:pPr>
      <w:r w:rsidRPr="005318E9">
        <w:rPr>
          <w:rFonts w:cstheme="minorHAnsi"/>
          <w:sz w:val="24"/>
          <w:szCs w:val="24"/>
        </w:rPr>
        <w:t>All smoke detectors in each room are functioning properly</w:t>
      </w:r>
    </w:p>
    <w:p w14:paraId="5CD4686C" w14:textId="774AB4E7" w:rsidR="00B95C7E" w:rsidRDefault="005318E9" w:rsidP="005318E9">
      <w:pPr>
        <w:pStyle w:val="ListParagraph"/>
        <w:numPr>
          <w:ilvl w:val="0"/>
          <w:numId w:val="29"/>
        </w:numPr>
        <w:jc w:val="both"/>
        <w:rPr>
          <w:rFonts w:cstheme="minorHAnsi"/>
          <w:sz w:val="24"/>
          <w:szCs w:val="24"/>
        </w:rPr>
      </w:pPr>
      <w:r w:rsidRPr="005318E9">
        <w:rPr>
          <w:rFonts w:cstheme="minorHAnsi"/>
          <w:sz w:val="24"/>
          <w:szCs w:val="24"/>
        </w:rPr>
        <w:t>All control modules on each floor of the building are functioning properly</w:t>
      </w:r>
    </w:p>
    <w:p w14:paraId="080B051F" w14:textId="017B959E" w:rsidR="00AD6F32" w:rsidRPr="005318E9" w:rsidRDefault="003217B4" w:rsidP="005318E9">
      <w:pPr>
        <w:pStyle w:val="ListParagraph"/>
        <w:numPr>
          <w:ilvl w:val="0"/>
          <w:numId w:val="29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Training session and manual for reference</w:t>
      </w:r>
    </w:p>
    <w:p w14:paraId="0677C5A0" w14:textId="77777777" w:rsidR="005318E9" w:rsidRPr="004477B3" w:rsidRDefault="005318E9" w:rsidP="004477B3">
      <w:pPr>
        <w:pStyle w:val="ListParagraph"/>
        <w:jc w:val="both"/>
        <w:rPr>
          <w:rFonts w:cstheme="minorHAnsi"/>
          <w:sz w:val="24"/>
          <w:szCs w:val="24"/>
        </w:rPr>
      </w:pPr>
    </w:p>
    <w:p w14:paraId="6C618789" w14:textId="6783647C" w:rsidR="00605BD2" w:rsidRDefault="00605BD2" w:rsidP="0063338D">
      <w:pPr>
        <w:pStyle w:val="ListParagraph"/>
        <w:numPr>
          <w:ilvl w:val="0"/>
          <w:numId w:val="1"/>
        </w:numPr>
        <w:ind w:left="360" w:hanging="360"/>
        <w:jc w:val="both"/>
        <w:rPr>
          <w:rFonts w:cstheme="minorHAnsi"/>
          <w:b/>
          <w:sz w:val="24"/>
          <w:szCs w:val="24"/>
        </w:rPr>
      </w:pPr>
      <w:r w:rsidRPr="00605BD2">
        <w:rPr>
          <w:rFonts w:cstheme="minorHAnsi"/>
          <w:b/>
          <w:sz w:val="24"/>
          <w:szCs w:val="24"/>
        </w:rPr>
        <w:t xml:space="preserve">Scope of </w:t>
      </w:r>
      <w:r w:rsidR="000D39E0">
        <w:rPr>
          <w:rFonts w:cstheme="minorHAnsi"/>
          <w:b/>
          <w:sz w:val="24"/>
          <w:szCs w:val="24"/>
        </w:rPr>
        <w:t>Works</w:t>
      </w:r>
    </w:p>
    <w:p w14:paraId="20619679" w14:textId="77777777" w:rsidR="005318E9" w:rsidRPr="005318E9" w:rsidRDefault="005318E9" w:rsidP="005318E9">
      <w:pPr>
        <w:ind w:firstLine="360"/>
        <w:jc w:val="both"/>
        <w:rPr>
          <w:rFonts w:cstheme="minorHAnsi"/>
          <w:sz w:val="24"/>
          <w:szCs w:val="24"/>
        </w:rPr>
      </w:pPr>
      <w:r w:rsidRPr="005318E9">
        <w:rPr>
          <w:rFonts w:cstheme="minorHAnsi"/>
          <w:sz w:val="24"/>
          <w:szCs w:val="24"/>
        </w:rPr>
        <w:t>The general scope of work consists of but not limited to:</w:t>
      </w:r>
    </w:p>
    <w:p w14:paraId="5AD67500" w14:textId="6B42646A" w:rsidR="005318E9" w:rsidRDefault="005318E9" w:rsidP="005318E9">
      <w:pPr>
        <w:pStyle w:val="ListParagraph"/>
        <w:numPr>
          <w:ilvl w:val="0"/>
          <w:numId w:val="31"/>
        </w:numPr>
        <w:jc w:val="both"/>
        <w:rPr>
          <w:rFonts w:cstheme="minorHAnsi"/>
          <w:sz w:val="24"/>
          <w:szCs w:val="24"/>
        </w:rPr>
      </w:pPr>
      <w:r w:rsidRPr="005318E9">
        <w:rPr>
          <w:rFonts w:cstheme="minorHAnsi"/>
          <w:sz w:val="24"/>
          <w:szCs w:val="24"/>
        </w:rPr>
        <w:t xml:space="preserve">Contractor shall provide fire alarm system maintenance/repair/testing services  </w:t>
      </w:r>
    </w:p>
    <w:p w14:paraId="7053610E" w14:textId="30540639" w:rsidR="005318E9" w:rsidRPr="005318E9" w:rsidRDefault="005318E9" w:rsidP="005318E9">
      <w:pPr>
        <w:pStyle w:val="ListParagraph"/>
        <w:numPr>
          <w:ilvl w:val="0"/>
          <w:numId w:val="31"/>
        </w:numPr>
        <w:jc w:val="both"/>
        <w:rPr>
          <w:rFonts w:cstheme="minorHAnsi"/>
          <w:sz w:val="24"/>
          <w:szCs w:val="24"/>
        </w:rPr>
      </w:pPr>
      <w:r w:rsidRPr="005318E9">
        <w:rPr>
          <w:rFonts w:cstheme="minorHAnsi"/>
          <w:sz w:val="24"/>
          <w:szCs w:val="24"/>
        </w:rPr>
        <w:t xml:space="preserve">Preventive Maintenance inspections and repairs to include, but not limited to: </w:t>
      </w:r>
    </w:p>
    <w:p w14:paraId="49BF510B" w14:textId="631076AC" w:rsidR="005318E9" w:rsidRPr="005318E9" w:rsidRDefault="005318E9" w:rsidP="005318E9">
      <w:pPr>
        <w:pStyle w:val="ListParagraph"/>
        <w:numPr>
          <w:ilvl w:val="0"/>
          <w:numId w:val="32"/>
        </w:numPr>
        <w:jc w:val="both"/>
        <w:rPr>
          <w:rFonts w:cstheme="minorHAnsi"/>
          <w:sz w:val="24"/>
          <w:szCs w:val="24"/>
        </w:rPr>
      </w:pPr>
      <w:r w:rsidRPr="005318E9">
        <w:rPr>
          <w:rFonts w:cstheme="minorHAnsi"/>
          <w:sz w:val="24"/>
          <w:szCs w:val="24"/>
        </w:rPr>
        <w:t>Total checking the existing system</w:t>
      </w:r>
    </w:p>
    <w:p w14:paraId="4B94EFAF" w14:textId="14A17E48" w:rsidR="005318E9" w:rsidRPr="005318E9" w:rsidRDefault="005318E9" w:rsidP="005318E9">
      <w:pPr>
        <w:pStyle w:val="ListParagraph"/>
        <w:numPr>
          <w:ilvl w:val="0"/>
          <w:numId w:val="32"/>
        </w:numPr>
        <w:jc w:val="both"/>
        <w:rPr>
          <w:rFonts w:cstheme="minorHAnsi"/>
          <w:sz w:val="24"/>
          <w:szCs w:val="24"/>
        </w:rPr>
      </w:pPr>
      <w:r w:rsidRPr="005318E9">
        <w:rPr>
          <w:rFonts w:cstheme="minorHAnsi"/>
          <w:sz w:val="24"/>
          <w:szCs w:val="24"/>
        </w:rPr>
        <w:t>Cleaning of devices and controls (detector)</w:t>
      </w:r>
    </w:p>
    <w:p w14:paraId="2BBBDA80" w14:textId="65E96C1D" w:rsidR="005318E9" w:rsidRPr="005318E9" w:rsidRDefault="005318E9" w:rsidP="005318E9">
      <w:pPr>
        <w:pStyle w:val="ListParagraph"/>
        <w:numPr>
          <w:ilvl w:val="0"/>
          <w:numId w:val="32"/>
        </w:numPr>
        <w:jc w:val="both"/>
        <w:rPr>
          <w:rFonts w:cstheme="minorHAnsi"/>
          <w:sz w:val="24"/>
          <w:szCs w:val="24"/>
        </w:rPr>
      </w:pPr>
      <w:r w:rsidRPr="005318E9">
        <w:rPr>
          <w:rFonts w:cstheme="minorHAnsi"/>
          <w:sz w:val="24"/>
          <w:szCs w:val="24"/>
        </w:rPr>
        <w:t xml:space="preserve">Fixing troubles </w:t>
      </w:r>
    </w:p>
    <w:p w14:paraId="62D2F37C" w14:textId="56C54019" w:rsidR="005318E9" w:rsidRPr="005318E9" w:rsidRDefault="005318E9" w:rsidP="005318E9">
      <w:pPr>
        <w:pStyle w:val="ListParagraph"/>
        <w:numPr>
          <w:ilvl w:val="0"/>
          <w:numId w:val="32"/>
        </w:numPr>
        <w:jc w:val="both"/>
        <w:rPr>
          <w:rFonts w:cstheme="minorHAnsi"/>
          <w:sz w:val="24"/>
          <w:szCs w:val="24"/>
        </w:rPr>
      </w:pPr>
      <w:r w:rsidRPr="005318E9">
        <w:rPr>
          <w:rFonts w:cstheme="minorHAnsi"/>
          <w:sz w:val="24"/>
          <w:szCs w:val="24"/>
        </w:rPr>
        <w:t xml:space="preserve">Reprogramming all system </w:t>
      </w:r>
      <w:r w:rsidR="00AD6F32">
        <w:rPr>
          <w:rFonts w:cstheme="minorHAnsi"/>
          <w:sz w:val="24"/>
          <w:szCs w:val="24"/>
        </w:rPr>
        <w:t>as required</w:t>
      </w:r>
    </w:p>
    <w:p w14:paraId="51D3BB6E" w14:textId="6838F551" w:rsidR="005318E9" w:rsidRPr="005318E9" w:rsidRDefault="005318E9" w:rsidP="005318E9">
      <w:pPr>
        <w:pStyle w:val="ListParagraph"/>
        <w:numPr>
          <w:ilvl w:val="0"/>
          <w:numId w:val="32"/>
        </w:numPr>
        <w:jc w:val="both"/>
        <w:rPr>
          <w:rFonts w:cstheme="minorHAnsi"/>
          <w:sz w:val="24"/>
          <w:szCs w:val="24"/>
        </w:rPr>
      </w:pPr>
      <w:r w:rsidRPr="005318E9">
        <w:rPr>
          <w:rFonts w:cstheme="minorHAnsi"/>
          <w:sz w:val="24"/>
          <w:szCs w:val="24"/>
        </w:rPr>
        <w:t xml:space="preserve">Corrective maintenance </w:t>
      </w:r>
      <w:r w:rsidR="00AD6F32">
        <w:rPr>
          <w:rFonts w:cstheme="minorHAnsi"/>
          <w:sz w:val="24"/>
          <w:szCs w:val="24"/>
        </w:rPr>
        <w:t>as required</w:t>
      </w:r>
    </w:p>
    <w:p w14:paraId="48C7633C" w14:textId="204EC5D9" w:rsidR="005318E9" w:rsidRDefault="005318E9" w:rsidP="005318E9">
      <w:pPr>
        <w:pStyle w:val="ListParagraph"/>
        <w:numPr>
          <w:ilvl w:val="0"/>
          <w:numId w:val="32"/>
        </w:numPr>
        <w:jc w:val="both"/>
        <w:rPr>
          <w:rFonts w:cstheme="minorHAnsi"/>
          <w:sz w:val="24"/>
          <w:szCs w:val="24"/>
        </w:rPr>
      </w:pPr>
      <w:r w:rsidRPr="005318E9">
        <w:rPr>
          <w:rFonts w:cstheme="minorHAnsi"/>
          <w:sz w:val="24"/>
          <w:szCs w:val="24"/>
        </w:rPr>
        <w:t>Examine batteries and their connections and test them as specified by supplier to ensure that it is not likely to fail before the next inspection</w:t>
      </w:r>
    </w:p>
    <w:p w14:paraId="2436C6D8" w14:textId="0908D97F" w:rsidR="005318E9" w:rsidRDefault="005318E9" w:rsidP="00DB70AA">
      <w:pPr>
        <w:pStyle w:val="ListParagraph"/>
        <w:numPr>
          <w:ilvl w:val="0"/>
          <w:numId w:val="32"/>
        </w:numPr>
        <w:jc w:val="both"/>
        <w:rPr>
          <w:rFonts w:cstheme="minorHAnsi"/>
          <w:sz w:val="24"/>
          <w:szCs w:val="24"/>
        </w:rPr>
      </w:pPr>
      <w:r w:rsidRPr="00DB70AA">
        <w:rPr>
          <w:rFonts w:cstheme="minorHAnsi"/>
          <w:sz w:val="24"/>
          <w:szCs w:val="24"/>
        </w:rPr>
        <w:t>Check alarm functions of the panel by operating a detector or call point in each zone</w:t>
      </w:r>
    </w:p>
    <w:p w14:paraId="64772256" w14:textId="25172508" w:rsidR="005318E9" w:rsidRDefault="005318E9" w:rsidP="00DB70AA">
      <w:pPr>
        <w:pStyle w:val="ListParagraph"/>
        <w:numPr>
          <w:ilvl w:val="0"/>
          <w:numId w:val="32"/>
        </w:numPr>
        <w:jc w:val="both"/>
        <w:rPr>
          <w:rFonts w:cstheme="minorHAnsi"/>
          <w:sz w:val="24"/>
          <w:szCs w:val="24"/>
        </w:rPr>
      </w:pPr>
      <w:r w:rsidRPr="00DB70AA">
        <w:rPr>
          <w:rFonts w:cstheme="minorHAnsi"/>
          <w:sz w:val="24"/>
          <w:szCs w:val="24"/>
        </w:rPr>
        <w:t xml:space="preserve">Check alarm sounders and automatic link to remote centers, </w:t>
      </w:r>
      <w:r w:rsidR="002551CD">
        <w:rPr>
          <w:rFonts w:cstheme="minorHAnsi"/>
          <w:sz w:val="24"/>
          <w:szCs w:val="24"/>
        </w:rPr>
        <w:t>as required</w:t>
      </w:r>
    </w:p>
    <w:p w14:paraId="496D1D3A" w14:textId="40ECE68B" w:rsidR="005318E9" w:rsidRDefault="005318E9" w:rsidP="00DB70AA">
      <w:pPr>
        <w:pStyle w:val="ListParagraph"/>
        <w:numPr>
          <w:ilvl w:val="0"/>
          <w:numId w:val="32"/>
        </w:numPr>
        <w:jc w:val="both"/>
        <w:rPr>
          <w:rFonts w:cstheme="minorHAnsi"/>
          <w:sz w:val="24"/>
          <w:szCs w:val="24"/>
        </w:rPr>
      </w:pPr>
      <w:r w:rsidRPr="00DB70AA">
        <w:rPr>
          <w:rFonts w:cstheme="minorHAnsi"/>
          <w:sz w:val="24"/>
          <w:szCs w:val="24"/>
        </w:rPr>
        <w:t>Check all fault indicators and circuits by simulating a fault possible</w:t>
      </w:r>
    </w:p>
    <w:p w14:paraId="7A0707B1" w14:textId="109A69A9" w:rsidR="005318E9" w:rsidRDefault="005318E9" w:rsidP="00DB70AA">
      <w:pPr>
        <w:pStyle w:val="ListParagraph"/>
        <w:numPr>
          <w:ilvl w:val="0"/>
          <w:numId w:val="32"/>
        </w:numPr>
        <w:jc w:val="both"/>
        <w:rPr>
          <w:rFonts w:cstheme="minorHAnsi"/>
          <w:sz w:val="24"/>
          <w:szCs w:val="24"/>
        </w:rPr>
      </w:pPr>
      <w:r w:rsidRPr="00DB70AA">
        <w:rPr>
          <w:rFonts w:cstheme="minorHAnsi"/>
          <w:sz w:val="24"/>
          <w:szCs w:val="24"/>
        </w:rPr>
        <w:lastRenderedPageBreak/>
        <w:t>Visually inspect whether structural or occupancy changes have affected the requirements for the sitting of call points, detectors and sounders</w:t>
      </w:r>
    </w:p>
    <w:p w14:paraId="7ABF1865" w14:textId="03F471D6" w:rsidR="005318E9" w:rsidRDefault="005318E9" w:rsidP="00DB70AA">
      <w:pPr>
        <w:pStyle w:val="ListParagraph"/>
        <w:numPr>
          <w:ilvl w:val="0"/>
          <w:numId w:val="32"/>
        </w:numPr>
        <w:jc w:val="both"/>
        <w:rPr>
          <w:rFonts w:cstheme="minorHAnsi"/>
          <w:sz w:val="24"/>
          <w:szCs w:val="24"/>
        </w:rPr>
      </w:pPr>
      <w:r w:rsidRPr="00DB70AA">
        <w:rPr>
          <w:rFonts w:cstheme="minorHAnsi"/>
          <w:sz w:val="24"/>
          <w:szCs w:val="24"/>
        </w:rPr>
        <w:t xml:space="preserve">Visually inspect to confirm that a clear space of at least 750mm is preserved in all directions below each detector, that detectors are </w:t>
      </w:r>
      <w:r w:rsidR="00A8075A">
        <w:rPr>
          <w:rFonts w:cstheme="minorHAnsi"/>
          <w:sz w:val="24"/>
          <w:szCs w:val="24"/>
        </w:rPr>
        <w:t xml:space="preserve">properly </w:t>
      </w:r>
      <w:r w:rsidRPr="00DB70AA">
        <w:rPr>
          <w:rFonts w:cstheme="minorHAnsi"/>
          <w:sz w:val="24"/>
          <w:szCs w:val="24"/>
        </w:rPr>
        <w:t xml:space="preserve">sited and that all call points </w:t>
      </w:r>
      <w:r w:rsidR="00A8075A" w:rsidRPr="00DB70AA">
        <w:rPr>
          <w:rFonts w:cstheme="minorHAnsi"/>
          <w:sz w:val="24"/>
          <w:szCs w:val="24"/>
        </w:rPr>
        <w:t>rem</w:t>
      </w:r>
      <w:r w:rsidR="00A8075A">
        <w:rPr>
          <w:rFonts w:cstheme="minorHAnsi"/>
          <w:sz w:val="24"/>
          <w:szCs w:val="24"/>
        </w:rPr>
        <w:t>ain</w:t>
      </w:r>
      <w:r w:rsidR="00A8075A" w:rsidRPr="00DB70AA">
        <w:rPr>
          <w:rFonts w:cstheme="minorHAnsi"/>
          <w:sz w:val="24"/>
          <w:szCs w:val="24"/>
        </w:rPr>
        <w:t xml:space="preserve"> </w:t>
      </w:r>
      <w:r w:rsidRPr="00DB70AA">
        <w:rPr>
          <w:rFonts w:cstheme="minorHAnsi"/>
          <w:sz w:val="24"/>
          <w:szCs w:val="24"/>
        </w:rPr>
        <w:t>unobstructed and conspicuous</w:t>
      </w:r>
    </w:p>
    <w:p w14:paraId="15CB5E9C" w14:textId="643F6A0C" w:rsidR="002551CD" w:rsidRDefault="002551CD" w:rsidP="00DB70AA">
      <w:pPr>
        <w:pStyle w:val="ListParagraph"/>
        <w:numPr>
          <w:ilvl w:val="0"/>
          <w:numId w:val="32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Provide report and submit corrective action plan</w:t>
      </w:r>
    </w:p>
    <w:p w14:paraId="34120FDF" w14:textId="10ABD219" w:rsidR="00F2349B" w:rsidRDefault="00F2349B" w:rsidP="00DB70AA">
      <w:pPr>
        <w:pStyle w:val="ListParagraph"/>
        <w:numPr>
          <w:ilvl w:val="0"/>
          <w:numId w:val="32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Conduct training to relevant ASEC staff</w:t>
      </w:r>
    </w:p>
    <w:p w14:paraId="666D06F5" w14:textId="492E8EAF" w:rsidR="00DB70AA" w:rsidRDefault="00DB70AA" w:rsidP="00DB70AA">
      <w:pPr>
        <w:pStyle w:val="ListParagraph"/>
        <w:ind w:left="1080"/>
        <w:jc w:val="both"/>
        <w:rPr>
          <w:rFonts w:cstheme="minorHAnsi"/>
          <w:sz w:val="24"/>
          <w:szCs w:val="24"/>
        </w:rPr>
      </w:pPr>
    </w:p>
    <w:p w14:paraId="1A24BEB2" w14:textId="3395D807" w:rsidR="00F2349B" w:rsidRPr="00F2349B" w:rsidRDefault="00F2349B" w:rsidP="00F2349B">
      <w:pPr>
        <w:ind w:firstLine="360"/>
        <w:jc w:val="both"/>
        <w:rPr>
          <w:rFonts w:cstheme="minorHAnsi"/>
          <w:sz w:val="24"/>
          <w:szCs w:val="24"/>
        </w:rPr>
      </w:pPr>
      <w:r w:rsidRPr="00F2349B">
        <w:rPr>
          <w:rFonts w:cstheme="minorHAnsi"/>
          <w:sz w:val="24"/>
          <w:szCs w:val="24"/>
        </w:rPr>
        <w:t>The equipment</w:t>
      </w:r>
      <w:r>
        <w:rPr>
          <w:rFonts w:cstheme="minorHAnsi"/>
          <w:sz w:val="24"/>
          <w:szCs w:val="24"/>
        </w:rPr>
        <w:t xml:space="preserve"> installed at new building as follow:</w:t>
      </w:r>
      <w:r w:rsidRPr="00F2349B">
        <w:rPr>
          <w:rFonts w:cstheme="minorHAnsi"/>
          <w:sz w:val="24"/>
          <w:szCs w:val="24"/>
        </w:rPr>
        <w:t xml:space="preserve"> </w:t>
      </w:r>
    </w:p>
    <w:p w14:paraId="3C70880B" w14:textId="3EB24176" w:rsidR="00F2349B" w:rsidRDefault="00F2349B" w:rsidP="00DB70AA">
      <w:pPr>
        <w:pStyle w:val="ListParagraph"/>
        <w:ind w:left="1080"/>
        <w:jc w:val="both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243DAF7F" wp14:editId="5FE71234">
            <wp:extent cx="4846955" cy="39446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6955" cy="3944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7BFD80" w14:textId="5183B55D" w:rsidR="00F2349B" w:rsidRDefault="00F2349B" w:rsidP="00DB70AA">
      <w:pPr>
        <w:pStyle w:val="ListParagraph"/>
        <w:ind w:left="1080"/>
        <w:jc w:val="both"/>
        <w:rPr>
          <w:rFonts w:cstheme="minorHAnsi"/>
          <w:sz w:val="24"/>
          <w:szCs w:val="24"/>
        </w:rPr>
      </w:pPr>
    </w:p>
    <w:tbl>
      <w:tblPr>
        <w:tblpPr w:leftFromText="180" w:rightFromText="180" w:horzAnchor="page" w:tblpXSpec="center" w:tblpY="200"/>
        <w:tblW w:w="9151" w:type="dxa"/>
        <w:tblLook w:val="04A0" w:firstRow="1" w:lastRow="0" w:firstColumn="1" w:lastColumn="0" w:noHBand="0" w:noVBand="1"/>
      </w:tblPr>
      <w:tblGrid>
        <w:gridCol w:w="662"/>
        <w:gridCol w:w="2629"/>
        <w:gridCol w:w="1187"/>
        <w:gridCol w:w="1168"/>
        <w:gridCol w:w="1091"/>
        <w:gridCol w:w="1090"/>
        <w:gridCol w:w="1324"/>
      </w:tblGrid>
      <w:tr w:rsidR="00F2349B" w:rsidRPr="00D54E5A" w14:paraId="4D686FCD" w14:textId="77777777" w:rsidTr="005C7815">
        <w:trPr>
          <w:trHeight w:val="870"/>
        </w:trPr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84437" w14:textId="77777777" w:rsidR="00F2349B" w:rsidRPr="00D54E5A" w:rsidRDefault="00F2349B" w:rsidP="005C7815">
            <w:pPr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  <w:r w:rsidRPr="00D54E5A">
              <w:rPr>
                <w:rFonts w:ascii="Calibri" w:hAnsi="Calibri" w:cs="Calibri"/>
                <w:b/>
                <w:bCs/>
                <w:color w:val="000000"/>
              </w:rPr>
              <w:lastRenderedPageBreak/>
              <w:t>NO</w:t>
            </w:r>
          </w:p>
        </w:tc>
        <w:tc>
          <w:tcPr>
            <w:tcW w:w="26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DBCD5" w14:textId="3CDCAE6F" w:rsidR="00F2349B" w:rsidRPr="00D54E5A" w:rsidRDefault="00F2349B" w:rsidP="005C7815">
            <w:pPr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FLOOR LEVEL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222D3" w14:textId="1BF6D479" w:rsidR="00F2349B" w:rsidRPr="00D54E5A" w:rsidRDefault="00F2349B" w:rsidP="005C781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Number of </w:t>
            </w:r>
            <w:r w:rsidRPr="00D54E5A">
              <w:rPr>
                <w:rFonts w:ascii="Calibri" w:hAnsi="Calibri" w:cs="Calibri"/>
                <w:b/>
                <w:bCs/>
                <w:color w:val="000000"/>
              </w:rPr>
              <w:t>Alarm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Detector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EE4C6" w14:textId="118C8085" w:rsidR="00F2349B" w:rsidRPr="00D54E5A" w:rsidRDefault="00F2349B" w:rsidP="00F2349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Number of </w:t>
            </w:r>
            <w:r w:rsidRPr="00D54E5A">
              <w:rPr>
                <w:rFonts w:ascii="Calibri" w:hAnsi="Calibri" w:cs="Calibri"/>
                <w:b/>
                <w:bCs/>
                <w:color w:val="000000"/>
              </w:rPr>
              <w:t>Smoke Head Detector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B5DF7" w14:textId="3F9E8A93" w:rsidR="00F2349B" w:rsidRPr="00D54E5A" w:rsidRDefault="00F2349B" w:rsidP="00F2349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Number of </w:t>
            </w:r>
            <w:r w:rsidRPr="00D54E5A">
              <w:rPr>
                <w:rFonts w:ascii="Calibri" w:hAnsi="Calibri" w:cs="Calibri"/>
                <w:b/>
                <w:bCs/>
                <w:color w:val="000000"/>
              </w:rPr>
              <w:t>Detector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0A4FE" w14:textId="38E8BE56" w:rsidR="00F2349B" w:rsidRPr="00D54E5A" w:rsidRDefault="00F2349B" w:rsidP="005C781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Number of Alarm </w:t>
            </w:r>
            <w:r w:rsidRPr="00D54E5A">
              <w:rPr>
                <w:rFonts w:ascii="Calibri" w:hAnsi="Calibri" w:cs="Calibri"/>
                <w:b/>
                <w:bCs/>
                <w:color w:val="000000"/>
              </w:rPr>
              <w:t>Modul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e 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6A36D" w14:textId="652DC8AD" w:rsidR="00F2349B" w:rsidRPr="00D54E5A" w:rsidRDefault="00F2349B" w:rsidP="00F2349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Number of </w:t>
            </w:r>
            <w:r w:rsidRPr="00D54E5A">
              <w:rPr>
                <w:rFonts w:ascii="Calibri" w:hAnsi="Calibri" w:cs="Calibri"/>
                <w:b/>
                <w:bCs/>
                <w:color w:val="000000"/>
              </w:rPr>
              <w:t>Head Detector</w:t>
            </w:r>
          </w:p>
        </w:tc>
      </w:tr>
      <w:tr w:rsidR="00F2349B" w:rsidRPr="00D54E5A" w14:paraId="456DE597" w14:textId="77777777" w:rsidTr="005C7815">
        <w:trPr>
          <w:trHeight w:val="37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95F832" w14:textId="77777777" w:rsidR="00F2349B" w:rsidRPr="00D54E5A" w:rsidRDefault="00F2349B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5F5F25" w14:textId="77777777" w:rsidR="00F2349B" w:rsidRPr="00D54E5A" w:rsidRDefault="00F2349B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Rooftop Tower South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D1E522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502943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4BB600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91DC7E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C493FB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F2349B" w:rsidRPr="00D54E5A" w14:paraId="407B89AB" w14:textId="77777777" w:rsidTr="005C7815">
        <w:trPr>
          <w:trHeight w:val="37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0DB0CB" w14:textId="77777777" w:rsidR="00F2349B" w:rsidRPr="00D54E5A" w:rsidRDefault="00F2349B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44148B" w14:textId="77777777" w:rsidR="00F2349B" w:rsidRPr="00D54E5A" w:rsidRDefault="00F2349B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Rooftop Tower North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D4E633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8FF3DD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8B4E1C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406681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A95701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F2349B" w:rsidRPr="00D54E5A" w14:paraId="01562FF3" w14:textId="77777777" w:rsidTr="005C7815">
        <w:trPr>
          <w:trHeight w:val="37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5D49D3" w14:textId="77777777" w:rsidR="00F2349B" w:rsidRPr="00D54E5A" w:rsidRDefault="00F2349B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E6024A" w14:textId="477B88B4" w:rsidR="00F2349B" w:rsidRPr="00D54E5A" w:rsidRDefault="00125CA4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Level</w:t>
            </w:r>
            <w:r w:rsidR="00F2349B" w:rsidRPr="00D54E5A">
              <w:rPr>
                <w:rFonts w:ascii="Calibri" w:hAnsi="Calibri" w:cs="Calibri"/>
                <w:color w:val="000000"/>
              </w:rPr>
              <w:t xml:space="preserve"> 15 Tower South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F2942C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2B13CE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A3AC0A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0BE32E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175CF7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F2349B" w:rsidRPr="00D54E5A" w14:paraId="02AB6553" w14:textId="77777777" w:rsidTr="005C7815">
        <w:trPr>
          <w:trHeight w:val="37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7A23F0" w14:textId="77777777" w:rsidR="00F2349B" w:rsidRPr="00D54E5A" w:rsidRDefault="00F2349B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C1A3E8" w14:textId="0E63366A" w:rsidR="00F2349B" w:rsidRPr="00D54E5A" w:rsidRDefault="00125CA4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Level</w:t>
            </w:r>
            <w:r w:rsidR="00F2349B" w:rsidRPr="00D54E5A">
              <w:rPr>
                <w:rFonts w:ascii="Calibri" w:hAnsi="Calibri" w:cs="Calibri"/>
                <w:color w:val="000000"/>
              </w:rPr>
              <w:t xml:space="preserve"> 15 Tower North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B9A192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7830EA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F94771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368A01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58F493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F2349B" w:rsidRPr="00D54E5A" w14:paraId="7193D46E" w14:textId="77777777" w:rsidTr="005C7815">
        <w:trPr>
          <w:trHeight w:val="37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5AE44B" w14:textId="77777777" w:rsidR="00F2349B" w:rsidRPr="00D54E5A" w:rsidRDefault="00F2349B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F4BB23" w14:textId="3C2EE6BF" w:rsidR="00F2349B" w:rsidRPr="00D54E5A" w:rsidRDefault="00125CA4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Level</w:t>
            </w:r>
            <w:r w:rsidR="00F2349B" w:rsidRPr="00D54E5A">
              <w:rPr>
                <w:rFonts w:ascii="Calibri" w:hAnsi="Calibri" w:cs="Calibri"/>
                <w:color w:val="000000"/>
              </w:rPr>
              <w:t xml:space="preserve"> 14 Tower South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BBE66E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83C172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A10C71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671AED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80C1B4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F2349B" w:rsidRPr="00D54E5A" w14:paraId="04BD71C6" w14:textId="77777777" w:rsidTr="005C7815">
        <w:trPr>
          <w:trHeight w:val="37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496916" w14:textId="77777777" w:rsidR="00F2349B" w:rsidRPr="00D54E5A" w:rsidRDefault="00F2349B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5144D6" w14:textId="48CEA21B" w:rsidR="00F2349B" w:rsidRPr="00D54E5A" w:rsidRDefault="00125CA4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Level</w:t>
            </w:r>
            <w:r w:rsidR="00F2349B" w:rsidRPr="00D54E5A">
              <w:rPr>
                <w:rFonts w:ascii="Calibri" w:hAnsi="Calibri" w:cs="Calibri"/>
                <w:color w:val="000000"/>
              </w:rPr>
              <w:t xml:space="preserve"> 14 Tower North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CAA966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D177DC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F0098B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AACC12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63BFAE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F2349B" w:rsidRPr="00D54E5A" w14:paraId="27DC4888" w14:textId="77777777" w:rsidTr="005C7815">
        <w:trPr>
          <w:trHeight w:val="37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C25A32" w14:textId="77777777" w:rsidR="00F2349B" w:rsidRPr="00D54E5A" w:rsidRDefault="00F2349B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0B22E2" w14:textId="0EA10D25" w:rsidR="00F2349B" w:rsidRPr="00D54E5A" w:rsidRDefault="00125CA4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Level</w:t>
            </w:r>
            <w:r w:rsidR="00F2349B" w:rsidRPr="00D54E5A">
              <w:rPr>
                <w:rFonts w:ascii="Calibri" w:hAnsi="Calibri" w:cs="Calibri"/>
                <w:color w:val="000000"/>
              </w:rPr>
              <w:t xml:space="preserve"> 13 Tower South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45EF2D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F5583C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46A2D5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E17F39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DA903D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F2349B" w:rsidRPr="00D54E5A" w14:paraId="0CEA4B43" w14:textId="77777777" w:rsidTr="005C7815">
        <w:trPr>
          <w:trHeight w:val="37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D7511D" w14:textId="77777777" w:rsidR="00F2349B" w:rsidRPr="00D54E5A" w:rsidRDefault="00F2349B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4F98DC" w14:textId="6EFA45B3" w:rsidR="00F2349B" w:rsidRPr="00D54E5A" w:rsidRDefault="00125CA4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Level</w:t>
            </w:r>
            <w:r w:rsidR="00F2349B" w:rsidRPr="00D54E5A">
              <w:rPr>
                <w:rFonts w:ascii="Calibri" w:hAnsi="Calibri" w:cs="Calibri"/>
                <w:color w:val="000000"/>
              </w:rPr>
              <w:t xml:space="preserve"> 13 Tower North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A7E2CD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B492C3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6F16D5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CBDAF8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9C4405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F2349B" w:rsidRPr="00D54E5A" w14:paraId="0AB6A18E" w14:textId="77777777" w:rsidTr="005C7815">
        <w:trPr>
          <w:trHeight w:val="37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55FBD8" w14:textId="77777777" w:rsidR="00F2349B" w:rsidRPr="00D54E5A" w:rsidRDefault="00F2349B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AB5147" w14:textId="523EB41A" w:rsidR="00F2349B" w:rsidRPr="00D54E5A" w:rsidRDefault="00125CA4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Level</w:t>
            </w:r>
            <w:r w:rsidR="00F2349B" w:rsidRPr="00D54E5A">
              <w:rPr>
                <w:rFonts w:ascii="Calibri" w:hAnsi="Calibri" w:cs="Calibri"/>
                <w:color w:val="000000"/>
              </w:rPr>
              <w:t xml:space="preserve"> 12 Tower South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59F965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C1610B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B4DC88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7D18B6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29C6A7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F2349B" w:rsidRPr="00D54E5A" w14:paraId="5C040DB0" w14:textId="77777777" w:rsidTr="005C7815">
        <w:trPr>
          <w:trHeight w:val="37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60707F" w14:textId="77777777" w:rsidR="00F2349B" w:rsidRPr="00D54E5A" w:rsidRDefault="00F2349B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C87C8B" w14:textId="48EE7B67" w:rsidR="00F2349B" w:rsidRPr="00D54E5A" w:rsidRDefault="00125CA4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Level</w:t>
            </w:r>
            <w:r w:rsidR="00F2349B" w:rsidRPr="00D54E5A">
              <w:rPr>
                <w:rFonts w:ascii="Calibri" w:hAnsi="Calibri" w:cs="Calibri"/>
                <w:color w:val="000000"/>
              </w:rPr>
              <w:t xml:space="preserve"> 12 Tower North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5EDA7A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F06F6F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EFCB91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615624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325C19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F2349B" w:rsidRPr="00D54E5A" w14:paraId="1D3A0332" w14:textId="77777777" w:rsidTr="005C7815">
        <w:trPr>
          <w:trHeight w:val="37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8DF447" w14:textId="77777777" w:rsidR="00F2349B" w:rsidRPr="00D54E5A" w:rsidRDefault="00F2349B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E10B61" w14:textId="0F08B21B" w:rsidR="00F2349B" w:rsidRPr="00D54E5A" w:rsidRDefault="00125CA4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Level</w:t>
            </w:r>
            <w:r w:rsidR="00F2349B" w:rsidRPr="00D54E5A">
              <w:rPr>
                <w:rFonts w:ascii="Calibri" w:hAnsi="Calibri" w:cs="Calibri"/>
                <w:color w:val="000000"/>
              </w:rPr>
              <w:t xml:space="preserve"> 11 Tower South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7E5BEE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99B58B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D6678B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4F155D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F370C5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F2349B" w:rsidRPr="00D54E5A" w14:paraId="44E8875E" w14:textId="77777777" w:rsidTr="005C7815">
        <w:trPr>
          <w:trHeight w:val="37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994F88" w14:textId="77777777" w:rsidR="00F2349B" w:rsidRPr="00D54E5A" w:rsidRDefault="00F2349B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8D0159" w14:textId="048C91FA" w:rsidR="00F2349B" w:rsidRPr="00D54E5A" w:rsidRDefault="00125CA4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Level</w:t>
            </w:r>
            <w:r w:rsidR="00F2349B" w:rsidRPr="00D54E5A">
              <w:rPr>
                <w:rFonts w:ascii="Calibri" w:hAnsi="Calibri" w:cs="Calibri"/>
                <w:color w:val="000000"/>
              </w:rPr>
              <w:t xml:space="preserve"> 11 Tower North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79B795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849989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02DE68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1B1A1F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C5CA23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F2349B" w:rsidRPr="00D54E5A" w14:paraId="05B3FE88" w14:textId="77777777" w:rsidTr="005C7815">
        <w:trPr>
          <w:trHeight w:val="37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9DF525" w14:textId="77777777" w:rsidR="00F2349B" w:rsidRPr="00D54E5A" w:rsidRDefault="00F2349B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D257AB" w14:textId="1E097B22" w:rsidR="00F2349B" w:rsidRPr="00D54E5A" w:rsidRDefault="00125CA4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Level</w:t>
            </w:r>
            <w:r w:rsidR="00F2349B" w:rsidRPr="00D54E5A">
              <w:rPr>
                <w:rFonts w:ascii="Calibri" w:hAnsi="Calibri" w:cs="Calibri"/>
                <w:color w:val="000000"/>
              </w:rPr>
              <w:t xml:space="preserve"> 10 Tower South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7A230C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9F5ACD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6B4357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03246A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98DF1B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F2349B" w:rsidRPr="00D54E5A" w14:paraId="162841CB" w14:textId="77777777" w:rsidTr="005C7815">
        <w:trPr>
          <w:trHeight w:val="37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385436" w14:textId="77777777" w:rsidR="00F2349B" w:rsidRPr="00D54E5A" w:rsidRDefault="00F2349B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038D49" w14:textId="4C5B849B" w:rsidR="00F2349B" w:rsidRPr="00D54E5A" w:rsidRDefault="00125CA4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Level</w:t>
            </w:r>
            <w:r w:rsidR="00F2349B" w:rsidRPr="00D54E5A">
              <w:rPr>
                <w:rFonts w:ascii="Calibri" w:hAnsi="Calibri" w:cs="Calibri"/>
                <w:color w:val="000000"/>
              </w:rPr>
              <w:t xml:space="preserve"> 10 Tower North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4FF20D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05AFF8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3C8F5E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54CD8E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5EBA91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F2349B" w:rsidRPr="00D54E5A" w14:paraId="41C7FBB8" w14:textId="77777777" w:rsidTr="005C7815">
        <w:trPr>
          <w:trHeight w:val="37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70B88D" w14:textId="77777777" w:rsidR="00F2349B" w:rsidRPr="00D54E5A" w:rsidRDefault="00F2349B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64CEB6" w14:textId="24488E87" w:rsidR="00F2349B" w:rsidRPr="00D54E5A" w:rsidRDefault="00125CA4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Level</w:t>
            </w:r>
            <w:r w:rsidR="00F2349B" w:rsidRPr="00D54E5A">
              <w:rPr>
                <w:rFonts w:ascii="Calibri" w:hAnsi="Calibri" w:cs="Calibri"/>
                <w:color w:val="000000"/>
              </w:rPr>
              <w:t xml:space="preserve"> 9 Tower South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5B25FC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CD16C7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EFAF26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1F435C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67F252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F2349B" w:rsidRPr="00D54E5A" w14:paraId="1599A500" w14:textId="77777777" w:rsidTr="005C7815">
        <w:trPr>
          <w:trHeight w:val="37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10AA12" w14:textId="77777777" w:rsidR="00F2349B" w:rsidRPr="00D54E5A" w:rsidRDefault="00F2349B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59416B" w14:textId="3DCD973E" w:rsidR="00F2349B" w:rsidRPr="00D54E5A" w:rsidRDefault="00125CA4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Level</w:t>
            </w:r>
            <w:r w:rsidR="00F2349B" w:rsidRPr="00D54E5A">
              <w:rPr>
                <w:rFonts w:ascii="Calibri" w:hAnsi="Calibri" w:cs="Calibri"/>
                <w:color w:val="000000"/>
              </w:rPr>
              <w:t xml:space="preserve"> 9 Tower North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2F6749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9A24F3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88586B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B4C80E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6B89FF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F2349B" w:rsidRPr="00D54E5A" w14:paraId="634B2515" w14:textId="77777777" w:rsidTr="005C7815">
        <w:trPr>
          <w:trHeight w:val="37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5BAEAB" w14:textId="77777777" w:rsidR="00F2349B" w:rsidRPr="00D54E5A" w:rsidRDefault="00F2349B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48A7E8" w14:textId="72C043A6" w:rsidR="00F2349B" w:rsidRPr="00D54E5A" w:rsidRDefault="00125CA4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Level</w:t>
            </w:r>
            <w:r w:rsidR="00F2349B" w:rsidRPr="00D54E5A">
              <w:rPr>
                <w:rFonts w:ascii="Calibri" w:hAnsi="Calibri" w:cs="Calibri"/>
                <w:color w:val="000000"/>
              </w:rPr>
              <w:t xml:space="preserve"> 8 Tower South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5E3FE7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C66BD7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23F8A9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075845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D1FFB3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F2349B" w:rsidRPr="00D54E5A" w14:paraId="290B2A86" w14:textId="77777777" w:rsidTr="005C7815">
        <w:trPr>
          <w:trHeight w:val="37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DA732A" w14:textId="77777777" w:rsidR="00F2349B" w:rsidRPr="00D54E5A" w:rsidRDefault="00F2349B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80F89C" w14:textId="7519C330" w:rsidR="00F2349B" w:rsidRPr="00D54E5A" w:rsidRDefault="00125CA4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Level</w:t>
            </w:r>
            <w:r w:rsidR="00F2349B" w:rsidRPr="00D54E5A">
              <w:rPr>
                <w:rFonts w:ascii="Calibri" w:hAnsi="Calibri" w:cs="Calibri"/>
                <w:color w:val="000000"/>
              </w:rPr>
              <w:t xml:space="preserve"> 8 Tower North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CE5727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F2753E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88B1F3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1F9CCD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CF6965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F2349B" w:rsidRPr="00D54E5A" w14:paraId="0AB6267B" w14:textId="77777777" w:rsidTr="005C7815">
        <w:trPr>
          <w:trHeight w:val="37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6B208F" w14:textId="77777777" w:rsidR="00F2349B" w:rsidRPr="00D54E5A" w:rsidRDefault="00F2349B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CCEB89" w14:textId="5CF1550C" w:rsidR="00F2349B" w:rsidRPr="00D54E5A" w:rsidRDefault="00125CA4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Level</w:t>
            </w:r>
            <w:r w:rsidR="00F2349B" w:rsidRPr="00D54E5A">
              <w:rPr>
                <w:rFonts w:ascii="Calibri" w:hAnsi="Calibri" w:cs="Calibri"/>
                <w:color w:val="000000"/>
              </w:rPr>
              <w:t xml:space="preserve"> 7 Tower South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74BB96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4D5B02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A93CAF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89E136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91B413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F2349B" w:rsidRPr="00D54E5A" w14:paraId="3401E376" w14:textId="77777777" w:rsidTr="005C7815">
        <w:trPr>
          <w:trHeight w:val="37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EEED8A" w14:textId="77777777" w:rsidR="00F2349B" w:rsidRPr="00D54E5A" w:rsidRDefault="00F2349B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1B8B18" w14:textId="4FAC43F2" w:rsidR="00F2349B" w:rsidRPr="00D54E5A" w:rsidRDefault="00125CA4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Level</w:t>
            </w:r>
            <w:r w:rsidR="00F2349B" w:rsidRPr="00D54E5A">
              <w:rPr>
                <w:rFonts w:ascii="Calibri" w:hAnsi="Calibri" w:cs="Calibri"/>
                <w:color w:val="000000"/>
              </w:rPr>
              <w:t xml:space="preserve"> 7 Tower North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B3E7E5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26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D3FD4F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A96D42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D1413C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C086D8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F2349B" w:rsidRPr="00D54E5A" w14:paraId="423C27CA" w14:textId="77777777" w:rsidTr="005C7815">
        <w:trPr>
          <w:trHeight w:val="37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7FFB49" w14:textId="77777777" w:rsidR="00F2349B" w:rsidRPr="00D54E5A" w:rsidRDefault="00F2349B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D7FC0F" w14:textId="7DA9DA5A" w:rsidR="00F2349B" w:rsidRPr="00D54E5A" w:rsidRDefault="00125CA4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Level</w:t>
            </w:r>
            <w:r w:rsidR="00F2349B" w:rsidRPr="00D54E5A">
              <w:rPr>
                <w:rFonts w:ascii="Calibri" w:hAnsi="Calibri" w:cs="Calibri"/>
                <w:color w:val="000000"/>
              </w:rPr>
              <w:t xml:space="preserve"> 6 Tower South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ED8B70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22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0B262C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C441B2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193018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56C7CF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F2349B" w:rsidRPr="00D54E5A" w14:paraId="51F396A6" w14:textId="77777777" w:rsidTr="005C7815">
        <w:trPr>
          <w:trHeight w:val="37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CF5730" w14:textId="77777777" w:rsidR="00F2349B" w:rsidRPr="00D54E5A" w:rsidRDefault="00F2349B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22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508801" w14:textId="15E7A2E2" w:rsidR="00F2349B" w:rsidRPr="00D54E5A" w:rsidRDefault="00125CA4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Level</w:t>
            </w:r>
            <w:r w:rsidR="00F2349B" w:rsidRPr="00D54E5A">
              <w:rPr>
                <w:rFonts w:ascii="Calibri" w:hAnsi="Calibri" w:cs="Calibri"/>
                <w:color w:val="000000"/>
              </w:rPr>
              <w:t xml:space="preserve"> 6 Tower North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7E77B6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C369CA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BE6111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9EBE96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02729C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F2349B" w:rsidRPr="00D54E5A" w14:paraId="7E7CB236" w14:textId="77777777" w:rsidTr="005C7815">
        <w:trPr>
          <w:trHeight w:val="37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E73F31" w14:textId="77777777" w:rsidR="00F2349B" w:rsidRPr="00D54E5A" w:rsidRDefault="00F2349B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23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6FE8F5" w14:textId="66AE7A1F" w:rsidR="00F2349B" w:rsidRPr="00D54E5A" w:rsidRDefault="00125CA4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Level</w:t>
            </w:r>
            <w:r w:rsidR="00F2349B" w:rsidRPr="00D54E5A">
              <w:rPr>
                <w:rFonts w:ascii="Calibri" w:hAnsi="Calibri" w:cs="Calibri"/>
                <w:color w:val="000000"/>
              </w:rPr>
              <w:t xml:space="preserve"> 5 Tower South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48D4A6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22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12AF62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DF1C97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58AC78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DD2261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F2349B" w:rsidRPr="00D54E5A" w14:paraId="1071257A" w14:textId="77777777" w:rsidTr="005C7815">
        <w:trPr>
          <w:trHeight w:val="37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CDACB1" w14:textId="77777777" w:rsidR="00F2349B" w:rsidRPr="00D54E5A" w:rsidRDefault="00F2349B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24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66CB82" w14:textId="1966BAB3" w:rsidR="00F2349B" w:rsidRPr="00D54E5A" w:rsidRDefault="00125CA4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Level</w:t>
            </w:r>
            <w:r w:rsidR="00F2349B" w:rsidRPr="00D54E5A">
              <w:rPr>
                <w:rFonts w:ascii="Calibri" w:hAnsi="Calibri" w:cs="Calibri"/>
                <w:color w:val="000000"/>
              </w:rPr>
              <w:t xml:space="preserve"> 5 Tower North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99FF76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EA2569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AA1B4A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E5C02C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0A2D1B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F2349B" w:rsidRPr="00D54E5A" w14:paraId="39EA7EA0" w14:textId="77777777" w:rsidTr="005C7815">
        <w:trPr>
          <w:trHeight w:val="37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B7636E" w14:textId="77777777" w:rsidR="00F2349B" w:rsidRPr="00D54E5A" w:rsidRDefault="00F2349B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6E4FF3" w14:textId="0FD3FE1A" w:rsidR="00F2349B" w:rsidRPr="00D54E5A" w:rsidRDefault="00125CA4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Level</w:t>
            </w:r>
            <w:r w:rsidR="00F2349B" w:rsidRPr="00D54E5A">
              <w:rPr>
                <w:rFonts w:ascii="Calibri" w:hAnsi="Calibri" w:cs="Calibri"/>
                <w:color w:val="000000"/>
              </w:rPr>
              <w:t xml:space="preserve"> 4 Tower South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FDE0B7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A2923E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D10C1E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CAD290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FC94F0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F2349B" w:rsidRPr="00D54E5A" w14:paraId="0D0B8618" w14:textId="77777777" w:rsidTr="005C7815">
        <w:trPr>
          <w:trHeight w:val="37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0885E1" w14:textId="77777777" w:rsidR="00F2349B" w:rsidRPr="00D54E5A" w:rsidRDefault="00F2349B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26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050D11" w14:textId="7BA12485" w:rsidR="00F2349B" w:rsidRPr="00D54E5A" w:rsidRDefault="00125CA4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Level</w:t>
            </w:r>
            <w:r w:rsidR="00F2349B" w:rsidRPr="00D54E5A">
              <w:rPr>
                <w:rFonts w:ascii="Calibri" w:hAnsi="Calibri" w:cs="Calibri"/>
                <w:color w:val="000000"/>
              </w:rPr>
              <w:t xml:space="preserve"> 4 Tower North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D2F043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57FED3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D7BF3E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D07827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9E46B7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F2349B" w:rsidRPr="00D54E5A" w14:paraId="1B0EFA66" w14:textId="77777777" w:rsidTr="005C7815">
        <w:trPr>
          <w:trHeight w:val="37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23EF43" w14:textId="77777777" w:rsidR="00F2349B" w:rsidRPr="00D54E5A" w:rsidRDefault="00F2349B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lastRenderedPageBreak/>
              <w:t>27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9E8BB7" w14:textId="71D72F33" w:rsidR="00F2349B" w:rsidRPr="00D54E5A" w:rsidRDefault="00125CA4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Level</w:t>
            </w:r>
            <w:r w:rsidR="00F2349B" w:rsidRPr="00D54E5A">
              <w:rPr>
                <w:rFonts w:ascii="Calibri" w:hAnsi="Calibri" w:cs="Calibri"/>
                <w:color w:val="000000"/>
              </w:rPr>
              <w:t xml:space="preserve"> 3 Tower South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62A06B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24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B0FC28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C64D12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876A68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09DA78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F2349B" w:rsidRPr="00D54E5A" w14:paraId="257B7705" w14:textId="77777777" w:rsidTr="005C7815">
        <w:trPr>
          <w:trHeight w:val="37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A8D580" w14:textId="77777777" w:rsidR="00F2349B" w:rsidRPr="00D54E5A" w:rsidRDefault="00F2349B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28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135D0C" w14:textId="0EA62011" w:rsidR="00F2349B" w:rsidRPr="00D54E5A" w:rsidRDefault="00125CA4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Level</w:t>
            </w:r>
            <w:r w:rsidR="00F2349B" w:rsidRPr="00D54E5A">
              <w:rPr>
                <w:rFonts w:ascii="Calibri" w:hAnsi="Calibri" w:cs="Calibri"/>
                <w:color w:val="000000"/>
              </w:rPr>
              <w:t xml:space="preserve"> 3 Tower North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E5957D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A4A743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B1A0C9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722AFF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E8225F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F2349B" w:rsidRPr="00D54E5A" w14:paraId="150E4109" w14:textId="77777777" w:rsidTr="005C7815">
        <w:trPr>
          <w:trHeight w:val="37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91D2DC" w14:textId="77777777" w:rsidR="00F2349B" w:rsidRPr="00D54E5A" w:rsidRDefault="00F2349B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29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5305CE" w14:textId="7B9946EC" w:rsidR="00F2349B" w:rsidRPr="00D54E5A" w:rsidRDefault="00125CA4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Level</w:t>
            </w:r>
            <w:r w:rsidR="00F2349B" w:rsidRPr="00D54E5A">
              <w:rPr>
                <w:rFonts w:ascii="Calibri" w:hAnsi="Calibri" w:cs="Calibri"/>
                <w:color w:val="000000"/>
              </w:rPr>
              <w:t xml:space="preserve"> 2 Tower South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129F67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32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7A1E04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DE5300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22EEC9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2F48F2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F2349B" w:rsidRPr="00D54E5A" w14:paraId="74CEFBC8" w14:textId="77777777" w:rsidTr="005C7815">
        <w:trPr>
          <w:trHeight w:val="37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E1C26F" w14:textId="77777777" w:rsidR="00F2349B" w:rsidRPr="00D54E5A" w:rsidRDefault="00F2349B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ECFB73" w14:textId="57F60D59" w:rsidR="00F2349B" w:rsidRPr="00D54E5A" w:rsidRDefault="00125CA4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Level</w:t>
            </w:r>
            <w:r w:rsidR="00F2349B" w:rsidRPr="00D54E5A">
              <w:rPr>
                <w:rFonts w:ascii="Calibri" w:hAnsi="Calibri" w:cs="Calibri"/>
                <w:color w:val="000000"/>
              </w:rPr>
              <w:t xml:space="preserve"> 2 Tower North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7721C6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578F35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1DBBC5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B95467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E7B31C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F2349B" w:rsidRPr="00D54E5A" w14:paraId="14DCFBFD" w14:textId="77777777" w:rsidTr="005C7815">
        <w:trPr>
          <w:trHeight w:val="37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9E13DA" w14:textId="77777777" w:rsidR="00F2349B" w:rsidRPr="00D54E5A" w:rsidRDefault="00F2349B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31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6C7720" w14:textId="49DC34C8" w:rsidR="00F2349B" w:rsidRPr="00D54E5A" w:rsidRDefault="00125CA4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Level</w:t>
            </w:r>
            <w:r w:rsidR="00F2349B" w:rsidRPr="00D54E5A">
              <w:rPr>
                <w:rFonts w:ascii="Calibri" w:hAnsi="Calibri" w:cs="Calibri"/>
                <w:color w:val="000000"/>
              </w:rPr>
              <w:t xml:space="preserve"> 1 Tower South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22D3CD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243CC1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3BBDCA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ECA3A9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4F437D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F2349B" w:rsidRPr="00D54E5A" w14:paraId="1DD58725" w14:textId="77777777" w:rsidTr="005C7815">
        <w:trPr>
          <w:trHeight w:val="37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BBC9D6" w14:textId="77777777" w:rsidR="00F2349B" w:rsidRPr="00D54E5A" w:rsidRDefault="00F2349B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32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3B0809" w14:textId="5FEB82AB" w:rsidR="00F2349B" w:rsidRPr="00D54E5A" w:rsidRDefault="00125CA4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Level</w:t>
            </w:r>
            <w:r w:rsidR="00F2349B" w:rsidRPr="00D54E5A">
              <w:rPr>
                <w:rFonts w:ascii="Calibri" w:hAnsi="Calibri" w:cs="Calibri"/>
                <w:color w:val="000000"/>
              </w:rPr>
              <w:t xml:space="preserve"> 1 Tower North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B00D53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FBEAA4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6565FA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05FDD7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E7E8AA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F2349B" w:rsidRPr="00D54E5A" w14:paraId="73F853FD" w14:textId="77777777" w:rsidTr="005C7815">
        <w:trPr>
          <w:trHeight w:val="37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AE5190" w14:textId="77777777" w:rsidR="00F2349B" w:rsidRPr="00D54E5A" w:rsidRDefault="00F2349B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7BC0D9" w14:textId="7153237A" w:rsidR="00F2349B" w:rsidRPr="00D54E5A" w:rsidRDefault="00125CA4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Level</w:t>
            </w:r>
            <w:r w:rsidR="00F2349B" w:rsidRPr="00D54E5A">
              <w:rPr>
                <w:rFonts w:ascii="Calibri" w:hAnsi="Calibri" w:cs="Calibri"/>
                <w:color w:val="000000"/>
              </w:rPr>
              <w:t xml:space="preserve"> GF Tower South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A2463C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6D39F2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54E410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BE0A10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94CFE4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F2349B" w:rsidRPr="00D54E5A" w14:paraId="1AE0CBA0" w14:textId="77777777" w:rsidTr="005C7815">
        <w:trPr>
          <w:trHeight w:val="37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BAFBFC" w14:textId="77777777" w:rsidR="00F2349B" w:rsidRPr="00D54E5A" w:rsidRDefault="00F2349B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34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61BBC0" w14:textId="34D7546A" w:rsidR="00F2349B" w:rsidRPr="00D54E5A" w:rsidRDefault="00125CA4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Level</w:t>
            </w:r>
            <w:r w:rsidR="00F2349B" w:rsidRPr="00D54E5A">
              <w:rPr>
                <w:rFonts w:ascii="Calibri" w:hAnsi="Calibri" w:cs="Calibri"/>
                <w:color w:val="000000"/>
              </w:rPr>
              <w:t xml:space="preserve"> GF Tower North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6CA059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5049E1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2F0485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CD3C9A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9ADB6D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F2349B" w:rsidRPr="00D54E5A" w14:paraId="7E311538" w14:textId="77777777" w:rsidTr="005C7815">
        <w:trPr>
          <w:trHeight w:val="37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F08999" w14:textId="77777777" w:rsidR="00F2349B" w:rsidRPr="00D54E5A" w:rsidRDefault="00F2349B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35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DB8F91" w14:textId="77777777" w:rsidR="00F2349B" w:rsidRPr="00D54E5A" w:rsidRDefault="00F2349B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Basement 1 South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1F9779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02E915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B4824C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F79C3D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31A91A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F2349B" w:rsidRPr="00D54E5A" w14:paraId="1361D155" w14:textId="77777777" w:rsidTr="005C7815">
        <w:trPr>
          <w:trHeight w:val="37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081030" w14:textId="77777777" w:rsidR="00F2349B" w:rsidRPr="00D54E5A" w:rsidRDefault="00F2349B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36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61CB3F" w14:textId="77777777" w:rsidR="00F2349B" w:rsidRPr="00D54E5A" w:rsidRDefault="00F2349B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Basement 1 North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BEE023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A99E05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1FF0AC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60BB91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0895A5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F2349B" w:rsidRPr="00D54E5A" w14:paraId="62D5F6FE" w14:textId="77777777" w:rsidTr="005C7815">
        <w:trPr>
          <w:trHeight w:val="37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A85D0E" w14:textId="77777777" w:rsidR="00F2349B" w:rsidRPr="00D54E5A" w:rsidRDefault="00F2349B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37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06BE40" w14:textId="77777777" w:rsidR="00F2349B" w:rsidRPr="00D54E5A" w:rsidRDefault="00F2349B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Basement 2 South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BD60C2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35E591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B4C583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0A2A9F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1215AA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F2349B" w:rsidRPr="00D54E5A" w14:paraId="15553DF6" w14:textId="77777777" w:rsidTr="005C7815">
        <w:trPr>
          <w:trHeight w:val="37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15F1E" w14:textId="77777777" w:rsidR="00F2349B" w:rsidRPr="00D54E5A" w:rsidRDefault="00F2349B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38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5ACA81" w14:textId="77777777" w:rsidR="00F2349B" w:rsidRPr="00D54E5A" w:rsidRDefault="00F2349B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Basement 2 North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179114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26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257A6A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D61FA8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894048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73D23D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F2349B" w:rsidRPr="00D54E5A" w14:paraId="3C36F135" w14:textId="77777777" w:rsidTr="005C7815">
        <w:trPr>
          <w:trHeight w:val="37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36CB01" w14:textId="77777777" w:rsidR="00F2349B" w:rsidRPr="00D54E5A" w:rsidRDefault="00F2349B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39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16A787" w14:textId="77777777" w:rsidR="00F2349B" w:rsidRPr="00D54E5A" w:rsidRDefault="00F2349B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Podium 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25A86E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BB723F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1AB3FA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775689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3FA201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F2349B" w:rsidRPr="00D54E5A" w14:paraId="0A40CCE9" w14:textId="77777777" w:rsidTr="005C7815">
        <w:trPr>
          <w:trHeight w:val="37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D04703" w14:textId="77777777" w:rsidR="00F2349B" w:rsidRPr="00D54E5A" w:rsidRDefault="00F2349B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40FFE1" w14:textId="3CEB6F60" w:rsidR="00F2349B" w:rsidRPr="00D54E5A" w:rsidRDefault="00125CA4" w:rsidP="005C7815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Utility</w:t>
            </w:r>
            <w:r w:rsidR="00F2349B" w:rsidRPr="00D54E5A">
              <w:rPr>
                <w:rFonts w:ascii="Calibri" w:hAnsi="Calibri" w:cs="Calibri"/>
                <w:color w:val="000000"/>
              </w:rPr>
              <w:t xml:space="preserve"> &amp; Site Plan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A520A5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  <w:r w:rsidRPr="00D54E5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E245D7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9E1229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2B8C8F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BBFF60" w14:textId="77777777" w:rsidR="00F2349B" w:rsidRPr="00D54E5A" w:rsidRDefault="00F2349B" w:rsidP="005C78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</w:tbl>
    <w:p w14:paraId="44D18FF2" w14:textId="368C049E" w:rsidR="00F2349B" w:rsidRDefault="00F2349B" w:rsidP="00DB70AA">
      <w:pPr>
        <w:pStyle w:val="ListParagraph"/>
        <w:ind w:left="1080"/>
        <w:jc w:val="both"/>
        <w:rPr>
          <w:rFonts w:cstheme="minorHAnsi"/>
          <w:sz w:val="24"/>
          <w:szCs w:val="24"/>
        </w:rPr>
      </w:pPr>
    </w:p>
    <w:p w14:paraId="6F59B167" w14:textId="77777777" w:rsidR="00A226FF" w:rsidRDefault="005A2351" w:rsidP="0063338D">
      <w:pPr>
        <w:pStyle w:val="ListParagraph"/>
        <w:numPr>
          <w:ilvl w:val="0"/>
          <w:numId w:val="1"/>
        </w:numPr>
        <w:ind w:left="360" w:hanging="360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Requirement </w:t>
      </w:r>
      <w:r w:rsidR="00A226FF">
        <w:rPr>
          <w:rFonts w:cstheme="minorHAnsi"/>
          <w:b/>
          <w:sz w:val="24"/>
          <w:szCs w:val="24"/>
        </w:rPr>
        <w:t>for Submission</w:t>
      </w:r>
    </w:p>
    <w:p w14:paraId="29AD0A1D" w14:textId="1E300DF4" w:rsidR="00A226FF" w:rsidRDefault="00A226FF" w:rsidP="00A226FF">
      <w:pPr>
        <w:pStyle w:val="ListParagraph"/>
        <w:numPr>
          <w:ilvl w:val="0"/>
          <w:numId w:val="33"/>
        </w:num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Technica</w:t>
      </w:r>
      <w:r w:rsidRPr="00A226FF">
        <w:rPr>
          <w:rFonts w:cstheme="minorHAnsi"/>
          <w:b/>
          <w:sz w:val="24"/>
          <w:szCs w:val="24"/>
        </w:rPr>
        <w:t>l</w:t>
      </w:r>
    </w:p>
    <w:p w14:paraId="10623755" w14:textId="77777777" w:rsidR="00A226FF" w:rsidRPr="00DB70AA" w:rsidRDefault="00A226FF" w:rsidP="00A226FF">
      <w:pPr>
        <w:pStyle w:val="ListParagraph"/>
        <w:numPr>
          <w:ilvl w:val="1"/>
          <w:numId w:val="37"/>
        </w:numPr>
        <w:jc w:val="both"/>
        <w:rPr>
          <w:rFonts w:cstheme="minorHAnsi"/>
          <w:sz w:val="24"/>
          <w:szCs w:val="24"/>
        </w:rPr>
      </w:pPr>
      <w:r w:rsidRPr="00DB70AA">
        <w:rPr>
          <w:rFonts w:cstheme="minorHAnsi"/>
          <w:sz w:val="24"/>
          <w:szCs w:val="24"/>
        </w:rPr>
        <w:t xml:space="preserve">Contractor must have minimum 5 years’ experience in </w:t>
      </w:r>
      <w:r>
        <w:rPr>
          <w:rFonts w:cstheme="minorHAnsi"/>
          <w:sz w:val="24"/>
          <w:szCs w:val="24"/>
        </w:rPr>
        <w:t xml:space="preserve">managing Siemens </w:t>
      </w:r>
      <w:r w:rsidRPr="00DB70AA">
        <w:rPr>
          <w:rFonts w:cstheme="minorHAnsi"/>
          <w:sz w:val="24"/>
          <w:szCs w:val="24"/>
        </w:rPr>
        <w:t xml:space="preserve">fire alarm system (evidence is required) </w:t>
      </w:r>
    </w:p>
    <w:p w14:paraId="22F1776C" w14:textId="60AC6D24" w:rsidR="00A226FF" w:rsidRPr="00DB70AA" w:rsidRDefault="00A226FF" w:rsidP="00A226FF">
      <w:pPr>
        <w:pStyle w:val="ListParagraph"/>
        <w:numPr>
          <w:ilvl w:val="1"/>
          <w:numId w:val="37"/>
        </w:numPr>
        <w:jc w:val="both"/>
        <w:rPr>
          <w:rFonts w:cstheme="minorHAnsi"/>
          <w:sz w:val="24"/>
          <w:szCs w:val="24"/>
        </w:rPr>
      </w:pPr>
      <w:r w:rsidRPr="00DB70AA">
        <w:rPr>
          <w:rFonts w:cstheme="minorHAnsi"/>
          <w:sz w:val="24"/>
          <w:szCs w:val="24"/>
        </w:rPr>
        <w:t xml:space="preserve">Contractor is highly recommended to attend preliminary site visit to check existing condition </w:t>
      </w:r>
      <w:r w:rsidR="002854B2" w:rsidRPr="00DB70AA">
        <w:rPr>
          <w:rFonts w:cstheme="minorHAnsi"/>
          <w:sz w:val="24"/>
          <w:szCs w:val="24"/>
        </w:rPr>
        <w:t>to</w:t>
      </w:r>
      <w:r w:rsidRPr="00DB70AA">
        <w:rPr>
          <w:rFonts w:cstheme="minorHAnsi"/>
          <w:sz w:val="24"/>
          <w:szCs w:val="24"/>
        </w:rPr>
        <w:t xml:space="preserve"> ensure that the proposal submitted will cover all the possible condition. </w:t>
      </w:r>
      <w:r>
        <w:rPr>
          <w:rFonts w:cstheme="minorHAnsi"/>
          <w:sz w:val="24"/>
          <w:szCs w:val="24"/>
        </w:rPr>
        <w:t>ASEC will not be responsible to cover additional cost due from differing site condition.</w:t>
      </w:r>
    </w:p>
    <w:p w14:paraId="247F1EE9" w14:textId="77777777" w:rsidR="00A226FF" w:rsidRDefault="00A226FF" w:rsidP="00A226FF">
      <w:pPr>
        <w:pStyle w:val="ListParagraph"/>
        <w:numPr>
          <w:ilvl w:val="1"/>
          <w:numId w:val="37"/>
        </w:numPr>
        <w:jc w:val="both"/>
        <w:rPr>
          <w:rFonts w:cstheme="minorHAnsi"/>
          <w:sz w:val="24"/>
          <w:szCs w:val="24"/>
        </w:rPr>
      </w:pPr>
      <w:r w:rsidRPr="00DB70AA">
        <w:rPr>
          <w:rFonts w:cstheme="minorHAnsi"/>
          <w:sz w:val="24"/>
          <w:szCs w:val="24"/>
        </w:rPr>
        <w:t>Contractor must submit Certificate/Letter from Principle of Siemens Indonesia</w:t>
      </w:r>
    </w:p>
    <w:p w14:paraId="34941BD7" w14:textId="77777777" w:rsidR="00A226FF" w:rsidRPr="00A226FF" w:rsidRDefault="00A226FF" w:rsidP="00142217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344161CB" w14:textId="77777777" w:rsidR="00142217" w:rsidRDefault="00A226FF" w:rsidP="00A226FF">
      <w:pPr>
        <w:pStyle w:val="ListParagraph"/>
        <w:numPr>
          <w:ilvl w:val="0"/>
          <w:numId w:val="33"/>
        </w:num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Financial</w:t>
      </w:r>
      <w:r w:rsidR="005A2351">
        <w:rPr>
          <w:rFonts w:cstheme="minorHAnsi"/>
          <w:b/>
          <w:sz w:val="24"/>
          <w:szCs w:val="24"/>
        </w:rPr>
        <w:t xml:space="preserve"> </w:t>
      </w:r>
    </w:p>
    <w:p w14:paraId="3974C277" w14:textId="2A23A36D" w:rsidR="00A226FF" w:rsidRPr="00142217" w:rsidRDefault="00A226FF" w:rsidP="00142217">
      <w:pPr>
        <w:pStyle w:val="ListParagraph"/>
        <w:jc w:val="both"/>
        <w:rPr>
          <w:rFonts w:cstheme="minorHAnsi"/>
          <w:b/>
          <w:sz w:val="24"/>
          <w:szCs w:val="24"/>
        </w:rPr>
      </w:pPr>
      <w:r w:rsidRPr="00142217">
        <w:rPr>
          <w:rFonts w:ascii="Calibri" w:eastAsia="Calibri" w:hAnsi="Calibri" w:cs="Calibri"/>
          <w:sz w:val="24"/>
          <w:szCs w:val="24"/>
          <w:lang w:val="en-GB"/>
        </w:rPr>
        <w:t>Provide bid amount in IDR (for local bidder)/USD (for international bidder) covering all the requirements as elaborated in the TOR.</w:t>
      </w:r>
    </w:p>
    <w:p w14:paraId="41A0AE0B" w14:textId="1AA62109" w:rsidR="005A2351" w:rsidRDefault="005A2351" w:rsidP="00444215">
      <w:pPr>
        <w:pStyle w:val="ListParagraph"/>
        <w:ind w:left="360"/>
        <w:jc w:val="both"/>
        <w:rPr>
          <w:rFonts w:cstheme="minorHAnsi"/>
          <w:sz w:val="24"/>
          <w:szCs w:val="24"/>
        </w:rPr>
      </w:pPr>
    </w:p>
    <w:p w14:paraId="7C2D085A" w14:textId="05A59AD9" w:rsidR="00FA7CDD" w:rsidRPr="00605BD2" w:rsidRDefault="00FA7CDD" w:rsidP="0063338D">
      <w:pPr>
        <w:pStyle w:val="ListParagraph"/>
        <w:numPr>
          <w:ilvl w:val="0"/>
          <w:numId w:val="1"/>
        </w:numPr>
        <w:ind w:left="360" w:hanging="360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Work Schedule</w:t>
      </w:r>
    </w:p>
    <w:p w14:paraId="122C42F7" w14:textId="0515CD1D" w:rsidR="000D39E0" w:rsidRDefault="000D39E0" w:rsidP="00DB70AA">
      <w:pPr>
        <w:ind w:left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The work shall be finished in </w:t>
      </w:r>
      <w:r w:rsidR="008A29B5">
        <w:rPr>
          <w:rFonts w:cstheme="minorHAnsi"/>
          <w:sz w:val="24"/>
          <w:szCs w:val="24"/>
        </w:rPr>
        <w:t xml:space="preserve">before end of December 2022, and </w:t>
      </w:r>
      <w:r>
        <w:rPr>
          <w:rFonts w:cstheme="minorHAnsi"/>
          <w:sz w:val="24"/>
          <w:szCs w:val="24"/>
        </w:rPr>
        <w:t>the work schedule in accordance with ASEC procedures, which is:</w:t>
      </w:r>
    </w:p>
    <w:p w14:paraId="0C74D226" w14:textId="597A653A" w:rsidR="00DB70AA" w:rsidRPr="00A226FF" w:rsidRDefault="00DB70AA" w:rsidP="00DB70AA">
      <w:pPr>
        <w:pStyle w:val="ListParagraph"/>
        <w:numPr>
          <w:ilvl w:val="0"/>
          <w:numId w:val="34"/>
        </w:numPr>
        <w:jc w:val="both"/>
        <w:rPr>
          <w:rFonts w:cstheme="minorHAnsi"/>
          <w:sz w:val="24"/>
          <w:szCs w:val="24"/>
        </w:rPr>
      </w:pPr>
      <w:r w:rsidRPr="00DB70AA">
        <w:rPr>
          <w:rFonts w:cs="Calibri"/>
          <w:sz w:val="24"/>
          <w:szCs w:val="24"/>
        </w:rPr>
        <w:t>Saturday</w:t>
      </w:r>
      <w:r w:rsidR="00A8075A">
        <w:rPr>
          <w:rFonts w:cs="Calibri"/>
          <w:sz w:val="24"/>
          <w:szCs w:val="24"/>
        </w:rPr>
        <w:t xml:space="preserve">, </w:t>
      </w:r>
      <w:r w:rsidRPr="00DB70AA">
        <w:rPr>
          <w:rFonts w:cs="Calibri"/>
          <w:sz w:val="24"/>
          <w:szCs w:val="24"/>
        </w:rPr>
        <w:t>Sunday</w:t>
      </w:r>
      <w:r w:rsidR="00A8075A">
        <w:rPr>
          <w:rFonts w:cs="Calibri"/>
          <w:sz w:val="24"/>
          <w:szCs w:val="24"/>
        </w:rPr>
        <w:t>, and holiday</w:t>
      </w:r>
      <w:r w:rsidRPr="00DB70AA">
        <w:rPr>
          <w:rFonts w:cs="Calibri"/>
          <w:sz w:val="24"/>
          <w:szCs w:val="24"/>
        </w:rPr>
        <w:t>: 07.</w:t>
      </w:r>
      <w:r w:rsidR="00A8075A">
        <w:rPr>
          <w:rFonts w:cs="Calibri"/>
          <w:sz w:val="24"/>
          <w:szCs w:val="24"/>
        </w:rPr>
        <w:t>0</w:t>
      </w:r>
      <w:r w:rsidR="00A8075A" w:rsidRPr="00DB70AA">
        <w:rPr>
          <w:rFonts w:cs="Calibri"/>
          <w:sz w:val="24"/>
          <w:szCs w:val="24"/>
        </w:rPr>
        <w:t xml:space="preserve">0 </w:t>
      </w:r>
      <w:r w:rsidRPr="00DB70AA">
        <w:rPr>
          <w:rFonts w:cs="Calibri"/>
          <w:sz w:val="24"/>
          <w:szCs w:val="24"/>
        </w:rPr>
        <w:t xml:space="preserve">till 22.00 </w:t>
      </w:r>
    </w:p>
    <w:p w14:paraId="3630D266" w14:textId="77777777" w:rsidR="00A226FF" w:rsidRPr="00A226FF" w:rsidRDefault="00A226FF" w:rsidP="00A226FF">
      <w:pPr>
        <w:pStyle w:val="ListParagraph"/>
        <w:numPr>
          <w:ilvl w:val="0"/>
          <w:numId w:val="34"/>
        </w:numPr>
        <w:jc w:val="both"/>
        <w:rPr>
          <w:rFonts w:cstheme="minorHAnsi"/>
          <w:sz w:val="24"/>
          <w:szCs w:val="24"/>
        </w:rPr>
      </w:pPr>
      <w:r w:rsidRPr="00A226FF">
        <w:rPr>
          <w:rFonts w:cstheme="minorHAnsi"/>
          <w:sz w:val="24"/>
          <w:szCs w:val="24"/>
        </w:rPr>
        <w:t>The vendor must follow the Covid-19 Preventive Measures and Health Protocol in ASEC, as follows:</w:t>
      </w:r>
    </w:p>
    <w:p w14:paraId="0A0458E4" w14:textId="77777777" w:rsidR="00A226FF" w:rsidRPr="00830820" w:rsidRDefault="00A226FF" w:rsidP="00A226FF">
      <w:pPr>
        <w:pStyle w:val="ListParagraph"/>
        <w:numPr>
          <w:ilvl w:val="0"/>
          <w:numId w:val="36"/>
        </w:numPr>
        <w:jc w:val="both"/>
        <w:rPr>
          <w:rFonts w:cstheme="minorHAnsi"/>
          <w:sz w:val="24"/>
          <w:szCs w:val="24"/>
        </w:rPr>
      </w:pPr>
      <w:r w:rsidRPr="00830820">
        <w:rPr>
          <w:rFonts w:cstheme="minorHAnsi"/>
          <w:sz w:val="24"/>
          <w:szCs w:val="24"/>
        </w:rPr>
        <w:lastRenderedPageBreak/>
        <w:t>Workers coming into ASEC Premises are required to present a proof of antigen or PCR test with a result “non-reactive / negative” taken within 72 hours and shall register his/her ID card</w:t>
      </w:r>
    </w:p>
    <w:p w14:paraId="63D2E164" w14:textId="77777777" w:rsidR="00A226FF" w:rsidRPr="00830820" w:rsidRDefault="00A226FF" w:rsidP="00A226FF">
      <w:pPr>
        <w:pStyle w:val="ListParagraph"/>
        <w:numPr>
          <w:ilvl w:val="0"/>
          <w:numId w:val="36"/>
        </w:numPr>
        <w:jc w:val="both"/>
        <w:rPr>
          <w:rFonts w:cstheme="minorHAnsi"/>
          <w:sz w:val="24"/>
          <w:szCs w:val="24"/>
        </w:rPr>
      </w:pPr>
      <w:r w:rsidRPr="00830820">
        <w:rPr>
          <w:rFonts w:cstheme="minorHAnsi"/>
          <w:sz w:val="24"/>
          <w:szCs w:val="24"/>
        </w:rPr>
        <w:t>Wearing mask is compulsory for all personnel in ASEC Premises. Security guards may deny entry to ASEC building to anyone who does not wear a mask</w:t>
      </w:r>
    </w:p>
    <w:p w14:paraId="2C1DACDE" w14:textId="77777777" w:rsidR="00A226FF" w:rsidRPr="00830820" w:rsidRDefault="00A226FF" w:rsidP="00A226FF">
      <w:pPr>
        <w:pStyle w:val="ListParagraph"/>
        <w:numPr>
          <w:ilvl w:val="0"/>
          <w:numId w:val="36"/>
        </w:numPr>
        <w:jc w:val="both"/>
        <w:rPr>
          <w:rFonts w:cstheme="minorHAnsi"/>
          <w:sz w:val="24"/>
          <w:szCs w:val="24"/>
        </w:rPr>
      </w:pPr>
      <w:r w:rsidRPr="00830820">
        <w:rPr>
          <w:rFonts w:cstheme="minorHAnsi"/>
          <w:sz w:val="24"/>
          <w:szCs w:val="24"/>
        </w:rPr>
        <w:t>Workers are required to have their temperature checked prior to their commencement of works. Personnel with temperature more than 37.2 C will be denied entry into ASEC Premises.</w:t>
      </w:r>
    </w:p>
    <w:p w14:paraId="2A47365D" w14:textId="77777777" w:rsidR="00A226FF" w:rsidRPr="00DB70AA" w:rsidRDefault="00A226FF" w:rsidP="00A226FF">
      <w:pPr>
        <w:pStyle w:val="ListParagraph"/>
        <w:ind w:left="1080"/>
        <w:jc w:val="both"/>
        <w:rPr>
          <w:rFonts w:cstheme="minorHAnsi"/>
          <w:sz w:val="24"/>
          <w:szCs w:val="24"/>
        </w:rPr>
      </w:pPr>
    </w:p>
    <w:p w14:paraId="41D5411E" w14:textId="77777777" w:rsidR="00D475D0" w:rsidRPr="000A2CCC" w:rsidRDefault="00D475D0" w:rsidP="000A2CCC">
      <w:pPr>
        <w:ind w:left="1080"/>
        <w:jc w:val="both"/>
        <w:rPr>
          <w:rFonts w:cstheme="minorHAnsi"/>
          <w:sz w:val="24"/>
          <w:szCs w:val="24"/>
        </w:rPr>
      </w:pPr>
    </w:p>
    <w:p w14:paraId="1CAA7EBD" w14:textId="346EFA12" w:rsidR="00B71F3D" w:rsidRPr="00605BD2" w:rsidRDefault="00935501" w:rsidP="00842610">
      <w:pPr>
        <w:pStyle w:val="ListParagraph"/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*****</w:t>
      </w:r>
    </w:p>
    <w:sectPr w:rsidR="00B71F3D" w:rsidRPr="00605BD2" w:rsidSect="00D47519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713D8"/>
    <w:multiLevelType w:val="hybridMultilevel"/>
    <w:tmpl w:val="D7BAA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F5223"/>
    <w:multiLevelType w:val="hybridMultilevel"/>
    <w:tmpl w:val="432658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F7851"/>
    <w:multiLevelType w:val="hybridMultilevel"/>
    <w:tmpl w:val="02B067A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37F20"/>
    <w:multiLevelType w:val="hybridMultilevel"/>
    <w:tmpl w:val="F1B2D6C6"/>
    <w:lvl w:ilvl="0" w:tplc="34F6273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97E5355"/>
    <w:multiLevelType w:val="hybridMultilevel"/>
    <w:tmpl w:val="432658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E33B9B"/>
    <w:multiLevelType w:val="hybridMultilevel"/>
    <w:tmpl w:val="F15E6A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B52A9D"/>
    <w:multiLevelType w:val="hybridMultilevel"/>
    <w:tmpl w:val="128CDA6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3F606BD"/>
    <w:multiLevelType w:val="hybridMultilevel"/>
    <w:tmpl w:val="86E81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E1661C"/>
    <w:multiLevelType w:val="hybridMultilevel"/>
    <w:tmpl w:val="1DACCC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6F0211A"/>
    <w:multiLevelType w:val="hybridMultilevel"/>
    <w:tmpl w:val="3C04F9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D54B00"/>
    <w:multiLevelType w:val="hybridMultilevel"/>
    <w:tmpl w:val="75C8F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D8079E"/>
    <w:multiLevelType w:val="hybridMultilevel"/>
    <w:tmpl w:val="309C2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AA0DA7"/>
    <w:multiLevelType w:val="hybridMultilevel"/>
    <w:tmpl w:val="E2A2FCEE"/>
    <w:lvl w:ilvl="0" w:tplc="EFE85C9A">
      <w:start w:val="1"/>
      <w:numFmt w:val="decimal"/>
      <w:lvlText w:val="%1."/>
      <w:lvlJc w:val="left"/>
      <w:pPr>
        <w:ind w:left="1440" w:hanging="360"/>
      </w:pPr>
      <w:rPr>
        <w:rFonts w:asciiTheme="minorHAnsi" w:eastAsiaTheme="minorHAnsi" w:hAnsiTheme="minorHAnsi" w:cstheme="minorHAnsi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70A7369"/>
    <w:multiLevelType w:val="hybridMultilevel"/>
    <w:tmpl w:val="9F702BEE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28B867FC"/>
    <w:multiLevelType w:val="hybridMultilevel"/>
    <w:tmpl w:val="03B6B16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ACF0CF0"/>
    <w:multiLevelType w:val="hybridMultilevel"/>
    <w:tmpl w:val="24788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15168A"/>
    <w:multiLevelType w:val="hybridMultilevel"/>
    <w:tmpl w:val="9CB0BA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4D7341"/>
    <w:multiLevelType w:val="hybridMultilevel"/>
    <w:tmpl w:val="B5A65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A53180"/>
    <w:multiLevelType w:val="hybridMultilevel"/>
    <w:tmpl w:val="7E145F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564EDD"/>
    <w:multiLevelType w:val="hybridMultilevel"/>
    <w:tmpl w:val="CA98E2FA"/>
    <w:lvl w:ilvl="0" w:tplc="5504E5BC">
      <w:start w:val="1"/>
      <w:numFmt w:val="lowerLetter"/>
      <w:lvlText w:val="%1."/>
      <w:lvlJc w:val="left"/>
      <w:pPr>
        <w:ind w:left="1080" w:hanging="360"/>
      </w:pPr>
      <w:rPr>
        <w:rFonts w:asciiTheme="minorHAnsi" w:eastAsiaTheme="minorHAnsi" w:hAnsiTheme="minorHAnsi" w:cstheme="minorHAns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A691628"/>
    <w:multiLevelType w:val="hybridMultilevel"/>
    <w:tmpl w:val="4CE8C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647BE6"/>
    <w:multiLevelType w:val="hybridMultilevel"/>
    <w:tmpl w:val="D74AAC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C694583"/>
    <w:multiLevelType w:val="hybridMultilevel"/>
    <w:tmpl w:val="D056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900578"/>
    <w:multiLevelType w:val="hybridMultilevel"/>
    <w:tmpl w:val="E70EA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1022B5"/>
    <w:multiLevelType w:val="hybridMultilevel"/>
    <w:tmpl w:val="DD56BC5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6D905AC"/>
    <w:multiLevelType w:val="hybridMultilevel"/>
    <w:tmpl w:val="E31C3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CC54C9"/>
    <w:multiLevelType w:val="hybridMultilevel"/>
    <w:tmpl w:val="B42A59C8"/>
    <w:lvl w:ilvl="0" w:tplc="04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27" w15:restartNumberingAfterBreak="0">
    <w:nsid w:val="5B910464"/>
    <w:multiLevelType w:val="hybridMultilevel"/>
    <w:tmpl w:val="8D185D18"/>
    <w:lvl w:ilvl="0" w:tplc="5BDC73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6712B10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C31FBE"/>
    <w:multiLevelType w:val="hybridMultilevel"/>
    <w:tmpl w:val="8BD4AB04"/>
    <w:lvl w:ilvl="0" w:tplc="D974F95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F351C1"/>
    <w:multiLevelType w:val="hybridMultilevel"/>
    <w:tmpl w:val="32C2A2E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090017">
      <w:start w:val="1"/>
      <w:numFmt w:val="lowerLetter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E66D1"/>
    <w:multiLevelType w:val="hybridMultilevel"/>
    <w:tmpl w:val="6CFA18FC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41D6993"/>
    <w:multiLevelType w:val="hybridMultilevel"/>
    <w:tmpl w:val="E500AD5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4301B9F"/>
    <w:multiLevelType w:val="hybridMultilevel"/>
    <w:tmpl w:val="8E90ACE2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59F28CC"/>
    <w:multiLevelType w:val="hybridMultilevel"/>
    <w:tmpl w:val="7576C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006C2B"/>
    <w:multiLevelType w:val="hybridMultilevel"/>
    <w:tmpl w:val="25D494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332E4E"/>
    <w:multiLevelType w:val="hybridMultilevel"/>
    <w:tmpl w:val="DD56BC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B75C6F"/>
    <w:multiLevelType w:val="hybridMultilevel"/>
    <w:tmpl w:val="ABCA00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44230069">
    <w:abstractNumId w:val="27"/>
  </w:num>
  <w:num w:numId="2" w16cid:durableId="1958023564">
    <w:abstractNumId w:val="1"/>
  </w:num>
  <w:num w:numId="3" w16cid:durableId="688875754">
    <w:abstractNumId w:val="22"/>
  </w:num>
  <w:num w:numId="4" w16cid:durableId="915432173">
    <w:abstractNumId w:val="19"/>
  </w:num>
  <w:num w:numId="5" w16cid:durableId="1862206891">
    <w:abstractNumId w:val="34"/>
  </w:num>
  <w:num w:numId="6" w16cid:durableId="2037076720">
    <w:abstractNumId w:val="7"/>
  </w:num>
  <w:num w:numId="7" w16cid:durableId="1746875705">
    <w:abstractNumId w:val="33"/>
  </w:num>
  <w:num w:numId="8" w16cid:durableId="1655332296">
    <w:abstractNumId w:val="35"/>
  </w:num>
  <w:num w:numId="9" w16cid:durableId="1826168787">
    <w:abstractNumId w:val="20"/>
  </w:num>
  <w:num w:numId="10" w16cid:durableId="2144032545">
    <w:abstractNumId w:val="17"/>
  </w:num>
  <w:num w:numId="11" w16cid:durableId="1418214957">
    <w:abstractNumId w:val="10"/>
  </w:num>
  <w:num w:numId="12" w16cid:durableId="954138817">
    <w:abstractNumId w:val="12"/>
  </w:num>
  <w:num w:numId="13" w16cid:durableId="1335185638">
    <w:abstractNumId w:val="13"/>
  </w:num>
  <w:num w:numId="14" w16cid:durableId="1751467889">
    <w:abstractNumId w:val="3"/>
  </w:num>
  <w:num w:numId="15" w16cid:durableId="1612661888">
    <w:abstractNumId w:val="32"/>
  </w:num>
  <w:num w:numId="16" w16cid:durableId="1526478834">
    <w:abstractNumId w:val="25"/>
  </w:num>
  <w:num w:numId="17" w16cid:durableId="1587616986">
    <w:abstractNumId w:val="30"/>
  </w:num>
  <w:num w:numId="18" w16cid:durableId="1738284525">
    <w:abstractNumId w:val="4"/>
  </w:num>
  <w:num w:numId="19" w16cid:durableId="1202474857">
    <w:abstractNumId w:val="14"/>
  </w:num>
  <w:num w:numId="20" w16cid:durableId="920216308">
    <w:abstractNumId w:val="0"/>
  </w:num>
  <w:num w:numId="21" w16cid:durableId="524365282">
    <w:abstractNumId w:val="23"/>
  </w:num>
  <w:num w:numId="22" w16cid:durableId="448355660">
    <w:abstractNumId w:val="21"/>
  </w:num>
  <w:num w:numId="23" w16cid:durableId="336273711">
    <w:abstractNumId w:val="15"/>
  </w:num>
  <w:num w:numId="24" w16cid:durableId="1907838021">
    <w:abstractNumId w:val="26"/>
  </w:num>
  <w:num w:numId="25" w16cid:durableId="1753351014">
    <w:abstractNumId w:val="18"/>
  </w:num>
  <w:num w:numId="26" w16cid:durableId="32193740">
    <w:abstractNumId w:val="24"/>
  </w:num>
  <w:num w:numId="27" w16cid:durableId="116024634">
    <w:abstractNumId w:val="11"/>
  </w:num>
  <w:num w:numId="28" w16cid:durableId="1083145765">
    <w:abstractNumId w:val="36"/>
  </w:num>
  <w:num w:numId="29" w16cid:durableId="2007433924">
    <w:abstractNumId w:val="9"/>
  </w:num>
  <w:num w:numId="30" w16cid:durableId="1085493680">
    <w:abstractNumId w:val="5"/>
  </w:num>
  <w:num w:numId="31" w16cid:durableId="1851479692">
    <w:abstractNumId w:val="16"/>
  </w:num>
  <w:num w:numId="32" w16cid:durableId="985813905">
    <w:abstractNumId w:val="31"/>
  </w:num>
  <w:num w:numId="33" w16cid:durableId="821430336">
    <w:abstractNumId w:val="28"/>
  </w:num>
  <w:num w:numId="34" w16cid:durableId="2085376842">
    <w:abstractNumId w:val="6"/>
  </w:num>
  <w:num w:numId="35" w16cid:durableId="1942374457">
    <w:abstractNumId w:val="2"/>
  </w:num>
  <w:num w:numId="36" w16cid:durableId="368378105">
    <w:abstractNumId w:val="8"/>
  </w:num>
  <w:num w:numId="37" w16cid:durableId="6839379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0EC7"/>
    <w:rsid w:val="00000F80"/>
    <w:rsid w:val="00001F55"/>
    <w:rsid w:val="000050C9"/>
    <w:rsid w:val="00024BBC"/>
    <w:rsid w:val="0006431F"/>
    <w:rsid w:val="00091360"/>
    <w:rsid w:val="000A2CCC"/>
    <w:rsid w:val="000D39E0"/>
    <w:rsid w:val="000D5E0F"/>
    <w:rsid w:val="000E1310"/>
    <w:rsid w:val="000E5DE8"/>
    <w:rsid w:val="000F70C9"/>
    <w:rsid w:val="00106009"/>
    <w:rsid w:val="00125CA4"/>
    <w:rsid w:val="00142217"/>
    <w:rsid w:val="00186CE4"/>
    <w:rsid w:val="001909D7"/>
    <w:rsid w:val="00214414"/>
    <w:rsid w:val="0023671B"/>
    <w:rsid w:val="0024428D"/>
    <w:rsid w:val="002551CD"/>
    <w:rsid w:val="00262CEE"/>
    <w:rsid w:val="00263A20"/>
    <w:rsid w:val="002854B2"/>
    <w:rsid w:val="0029469A"/>
    <w:rsid w:val="002B66A8"/>
    <w:rsid w:val="002E25FC"/>
    <w:rsid w:val="002E7414"/>
    <w:rsid w:val="002F4F2C"/>
    <w:rsid w:val="0030115C"/>
    <w:rsid w:val="003169A4"/>
    <w:rsid w:val="003217B4"/>
    <w:rsid w:val="00327BD6"/>
    <w:rsid w:val="00335491"/>
    <w:rsid w:val="00335C33"/>
    <w:rsid w:val="003455F1"/>
    <w:rsid w:val="00350F8A"/>
    <w:rsid w:val="00357882"/>
    <w:rsid w:val="00357F11"/>
    <w:rsid w:val="00377404"/>
    <w:rsid w:val="00380A8A"/>
    <w:rsid w:val="003836DB"/>
    <w:rsid w:val="00386458"/>
    <w:rsid w:val="003A0471"/>
    <w:rsid w:val="003A0A68"/>
    <w:rsid w:val="003A3F74"/>
    <w:rsid w:val="003A7E8F"/>
    <w:rsid w:val="003B7068"/>
    <w:rsid w:val="003B7455"/>
    <w:rsid w:val="003C319F"/>
    <w:rsid w:val="003C65B5"/>
    <w:rsid w:val="003E0C1E"/>
    <w:rsid w:val="003E2E16"/>
    <w:rsid w:val="003F2AB1"/>
    <w:rsid w:val="004156E8"/>
    <w:rsid w:val="00422C62"/>
    <w:rsid w:val="00444215"/>
    <w:rsid w:val="004477B3"/>
    <w:rsid w:val="0045074D"/>
    <w:rsid w:val="00461971"/>
    <w:rsid w:val="004760F8"/>
    <w:rsid w:val="0047713C"/>
    <w:rsid w:val="00481B1F"/>
    <w:rsid w:val="0048234A"/>
    <w:rsid w:val="00491705"/>
    <w:rsid w:val="00494C9B"/>
    <w:rsid w:val="004C2321"/>
    <w:rsid w:val="004C27DA"/>
    <w:rsid w:val="004D560C"/>
    <w:rsid w:val="004D73B4"/>
    <w:rsid w:val="004E1838"/>
    <w:rsid w:val="004E5D6E"/>
    <w:rsid w:val="004F59A0"/>
    <w:rsid w:val="00514FCC"/>
    <w:rsid w:val="005318E9"/>
    <w:rsid w:val="00542EC5"/>
    <w:rsid w:val="00545B41"/>
    <w:rsid w:val="0055759C"/>
    <w:rsid w:val="00564EF3"/>
    <w:rsid w:val="00567DA7"/>
    <w:rsid w:val="00574877"/>
    <w:rsid w:val="00577850"/>
    <w:rsid w:val="00597F92"/>
    <w:rsid w:val="005A2351"/>
    <w:rsid w:val="005A37F5"/>
    <w:rsid w:val="005B6040"/>
    <w:rsid w:val="005E3510"/>
    <w:rsid w:val="005F0EFB"/>
    <w:rsid w:val="00605BD2"/>
    <w:rsid w:val="00622E63"/>
    <w:rsid w:val="0063338D"/>
    <w:rsid w:val="006367F2"/>
    <w:rsid w:val="006503C8"/>
    <w:rsid w:val="00651B85"/>
    <w:rsid w:val="006575FF"/>
    <w:rsid w:val="00663D92"/>
    <w:rsid w:val="00692703"/>
    <w:rsid w:val="00692A5E"/>
    <w:rsid w:val="006970A1"/>
    <w:rsid w:val="006B5973"/>
    <w:rsid w:val="006D2112"/>
    <w:rsid w:val="006E03D3"/>
    <w:rsid w:val="00727B97"/>
    <w:rsid w:val="0074198B"/>
    <w:rsid w:val="00794C33"/>
    <w:rsid w:val="007A0A13"/>
    <w:rsid w:val="007C1B69"/>
    <w:rsid w:val="007D2BE1"/>
    <w:rsid w:val="007F4A5B"/>
    <w:rsid w:val="008169D4"/>
    <w:rsid w:val="00823898"/>
    <w:rsid w:val="0082523E"/>
    <w:rsid w:val="00830820"/>
    <w:rsid w:val="00842610"/>
    <w:rsid w:val="00850D1B"/>
    <w:rsid w:val="00855D88"/>
    <w:rsid w:val="00885FF6"/>
    <w:rsid w:val="008A29B5"/>
    <w:rsid w:val="008B0369"/>
    <w:rsid w:val="008B1D45"/>
    <w:rsid w:val="008C1A28"/>
    <w:rsid w:val="008F5639"/>
    <w:rsid w:val="00935501"/>
    <w:rsid w:val="00936013"/>
    <w:rsid w:val="00980CD0"/>
    <w:rsid w:val="009A0D3F"/>
    <w:rsid w:val="009B1702"/>
    <w:rsid w:val="009B29C3"/>
    <w:rsid w:val="009C3D06"/>
    <w:rsid w:val="009F106D"/>
    <w:rsid w:val="009F2F24"/>
    <w:rsid w:val="009F4D54"/>
    <w:rsid w:val="00A0566F"/>
    <w:rsid w:val="00A215B5"/>
    <w:rsid w:val="00A226FF"/>
    <w:rsid w:val="00A24F2C"/>
    <w:rsid w:val="00A415BB"/>
    <w:rsid w:val="00A41AE9"/>
    <w:rsid w:val="00A77AF8"/>
    <w:rsid w:val="00A8075A"/>
    <w:rsid w:val="00A917C1"/>
    <w:rsid w:val="00AA1666"/>
    <w:rsid w:val="00AB519F"/>
    <w:rsid w:val="00AB69B0"/>
    <w:rsid w:val="00AD6F32"/>
    <w:rsid w:val="00B00401"/>
    <w:rsid w:val="00B1512F"/>
    <w:rsid w:val="00B27E80"/>
    <w:rsid w:val="00B30794"/>
    <w:rsid w:val="00B71F3D"/>
    <w:rsid w:val="00B8700B"/>
    <w:rsid w:val="00B95C7E"/>
    <w:rsid w:val="00BA3989"/>
    <w:rsid w:val="00BB6354"/>
    <w:rsid w:val="00BC4B52"/>
    <w:rsid w:val="00BC61B7"/>
    <w:rsid w:val="00BD77BD"/>
    <w:rsid w:val="00BE486B"/>
    <w:rsid w:val="00BE54A3"/>
    <w:rsid w:val="00BE7A3E"/>
    <w:rsid w:val="00C04597"/>
    <w:rsid w:val="00C05381"/>
    <w:rsid w:val="00C20F6C"/>
    <w:rsid w:val="00C27F96"/>
    <w:rsid w:val="00C378AC"/>
    <w:rsid w:val="00C45F94"/>
    <w:rsid w:val="00C70F96"/>
    <w:rsid w:val="00C735F8"/>
    <w:rsid w:val="00C97B03"/>
    <w:rsid w:val="00CA207C"/>
    <w:rsid w:val="00CB47D6"/>
    <w:rsid w:val="00CC16DA"/>
    <w:rsid w:val="00CC3D0D"/>
    <w:rsid w:val="00CE4C8B"/>
    <w:rsid w:val="00CF63B2"/>
    <w:rsid w:val="00D23D52"/>
    <w:rsid w:val="00D3245F"/>
    <w:rsid w:val="00D37268"/>
    <w:rsid w:val="00D42D17"/>
    <w:rsid w:val="00D47519"/>
    <w:rsid w:val="00D475D0"/>
    <w:rsid w:val="00D67CA7"/>
    <w:rsid w:val="00D965EC"/>
    <w:rsid w:val="00DA3109"/>
    <w:rsid w:val="00DB70AA"/>
    <w:rsid w:val="00DB7EA1"/>
    <w:rsid w:val="00DD37E4"/>
    <w:rsid w:val="00DF2159"/>
    <w:rsid w:val="00DF2576"/>
    <w:rsid w:val="00E15617"/>
    <w:rsid w:val="00E15A86"/>
    <w:rsid w:val="00E24EF1"/>
    <w:rsid w:val="00E25E3F"/>
    <w:rsid w:val="00E25E6B"/>
    <w:rsid w:val="00E77114"/>
    <w:rsid w:val="00E82F6C"/>
    <w:rsid w:val="00E90EC7"/>
    <w:rsid w:val="00EA6BB3"/>
    <w:rsid w:val="00F0270D"/>
    <w:rsid w:val="00F05646"/>
    <w:rsid w:val="00F2349B"/>
    <w:rsid w:val="00F23765"/>
    <w:rsid w:val="00F44E44"/>
    <w:rsid w:val="00F909D8"/>
    <w:rsid w:val="00F92037"/>
    <w:rsid w:val="00FA1D5B"/>
    <w:rsid w:val="00FA7CDD"/>
    <w:rsid w:val="00FD4D40"/>
    <w:rsid w:val="00FF3F8E"/>
    <w:rsid w:val="00FF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3CF4D"/>
  <w15:docId w15:val="{1775BD0A-96CE-4BF7-8B16-7F2C1B8FA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0E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61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971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367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B70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70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706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70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7068"/>
    <w:rPr>
      <w:b/>
      <w:bCs/>
      <w:sz w:val="20"/>
      <w:szCs w:val="20"/>
    </w:rPr>
  </w:style>
  <w:style w:type="paragraph" w:styleId="NoSpacing">
    <w:name w:val="No Spacing"/>
    <w:uiPriority w:val="1"/>
    <w:qFormat/>
    <w:rsid w:val="00E25E3F"/>
    <w:pPr>
      <w:spacing w:after="0" w:line="240" w:lineRule="auto"/>
    </w:pPr>
  </w:style>
  <w:style w:type="paragraph" w:styleId="Revision">
    <w:name w:val="Revision"/>
    <w:hidden/>
    <w:uiPriority w:val="99"/>
    <w:semiHidden/>
    <w:rsid w:val="00CA207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32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837A1-9365-4829-8F51-EB63561C9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796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ASEAN SECRETARIAT</Company>
  <LinksUpToDate>false</LinksUpToDate>
  <CharactersWithSpaces>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Jenna Widyawati</dc:creator>
  <cp:lastModifiedBy>Berton Sembiring</cp:lastModifiedBy>
  <cp:revision>4</cp:revision>
  <cp:lastPrinted>2018-08-13T02:58:00Z</cp:lastPrinted>
  <dcterms:created xsi:type="dcterms:W3CDTF">2022-08-04T10:51:00Z</dcterms:created>
  <dcterms:modified xsi:type="dcterms:W3CDTF">2022-08-05T04:02:00Z</dcterms:modified>
</cp:coreProperties>
</file>